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17" w:rsidRDefault="00093217" w:rsidP="000932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ТАВРИЧАНСКОГО СЕЛЬСКОГО ПОСЕЛЕНИЯ</w:t>
      </w:r>
    </w:p>
    <w:p w:rsidR="00093217" w:rsidRDefault="00093217" w:rsidP="0009321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Любинского</w:t>
      </w:r>
      <w:proofErr w:type="spellEnd"/>
      <w:r>
        <w:rPr>
          <w:b/>
          <w:sz w:val="24"/>
          <w:szCs w:val="24"/>
        </w:rPr>
        <w:t xml:space="preserve"> муниципального района Омской области</w:t>
      </w:r>
    </w:p>
    <w:p w:rsidR="00093217" w:rsidRDefault="00093217" w:rsidP="00093217">
      <w:pPr>
        <w:pBdr>
          <w:bottom w:val="thickThinSmallGap" w:sz="24" w:space="3" w:color="auto"/>
        </w:pBdr>
        <w:jc w:val="center"/>
        <w:rPr>
          <w:b/>
          <w:sz w:val="24"/>
          <w:szCs w:val="24"/>
        </w:rPr>
      </w:pPr>
    </w:p>
    <w:p w:rsidR="00093217" w:rsidRDefault="00093217" w:rsidP="00093217">
      <w:pPr>
        <w:pBdr>
          <w:bottom w:val="thickThinSmallGap" w:sz="24" w:space="3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093217" w:rsidRDefault="00093217" w:rsidP="00093217">
      <w:pPr>
        <w:pBdr>
          <w:bottom w:val="thickThinSmallGap" w:sz="24" w:space="3" w:color="auto"/>
        </w:pBdr>
        <w:jc w:val="center"/>
        <w:rPr>
          <w:b/>
          <w:sz w:val="24"/>
          <w:szCs w:val="24"/>
        </w:rPr>
      </w:pPr>
    </w:p>
    <w:p w:rsidR="00093217" w:rsidRDefault="00093217" w:rsidP="00093217">
      <w:pPr>
        <w:spacing w:line="240" w:lineRule="atLeast"/>
        <w:jc w:val="center"/>
        <w:rPr>
          <w:b/>
          <w:sz w:val="24"/>
          <w:szCs w:val="24"/>
        </w:rPr>
      </w:pPr>
    </w:p>
    <w:p w:rsidR="00093217" w:rsidRDefault="00093217" w:rsidP="00093217">
      <w:pPr>
        <w:tabs>
          <w:tab w:val="left" w:pos="7320"/>
        </w:tabs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14.03.2024 г.                                     </w:t>
      </w:r>
      <w:r>
        <w:rPr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b/>
          <w:sz w:val="24"/>
          <w:szCs w:val="24"/>
        </w:rPr>
        <w:t xml:space="preserve">     № 16- п</w:t>
      </w:r>
      <w:r>
        <w:rPr>
          <w:b/>
          <w:sz w:val="24"/>
          <w:szCs w:val="24"/>
        </w:rPr>
        <w:tab/>
        <w:t xml:space="preserve">           с. Тавричанка</w:t>
      </w:r>
    </w:p>
    <w:p w:rsidR="00093217" w:rsidRDefault="00093217" w:rsidP="00093217">
      <w:pPr>
        <w:rPr>
          <w:sz w:val="24"/>
          <w:szCs w:val="24"/>
        </w:rPr>
      </w:pPr>
    </w:p>
    <w:p w:rsidR="00093217" w:rsidRDefault="00093217" w:rsidP="00093217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в постановление Администрации Тавричанского сельского поселения от 30.10.2018 г. № 68-п «Об утверждении муниципальной программы «Развитие социально-культурной сферы Тавричанского сельского поселения </w:t>
      </w:r>
      <w:proofErr w:type="spellStart"/>
      <w:r>
        <w:rPr>
          <w:b w:val="0"/>
          <w:bCs w:val="0"/>
        </w:rPr>
        <w:t>Любинского</w:t>
      </w:r>
      <w:proofErr w:type="spellEnd"/>
      <w:r>
        <w:rPr>
          <w:b w:val="0"/>
          <w:bCs w:val="0"/>
        </w:rPr>
        <w:t xml:space="preserve"> муниципального района Омской области»</w:t>
      </w:r>
    </w:p>
    <w:p w:rsidR="00093217" w:rsidRDefault="00093217" w:rsidP="000932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года № 13 1-ФЗ «Об общих принципах организации местного самоуправления в Российской Федерации», руководствуясь Уставом Тавричанского сельского поселения </w:t>
      </w:r>
      <w:proofErr w:type="spellStart"/>
      <w:r>
        <w:rPr>
          <w:sz w:val="24"/>
          <w:szCs w:val="24"/>
        </w:rPr>
        <w:t>Любинского</w:t>
      </w:r>
      <w:proofErr w:type="spellEnd"/>
      <w:r>
        <w:rPr>
          <w:sz w:val="24"/>
          <w:szCs w:val="24"/>
        </w:rPr>
        <w:t xml:space="preserve"> муниципального района Омской области, рассмотрев проект муниципальной программы «Развитие социально-культурной сферы Тавричанского сельского поселения </w:t>
      </w:r>
      <w:proofErr w:type="spellStart"/>
      <w:r>
        <w:rPr>
          <w:sz w:val="24"/>
          <w:szCs w:val="24"/>
        </w:rPr>
        <w:t>Любинского</w:t>
      </w:r>
      <w:proofErr w:type="spellEnd"/>
      <w:r>
        <w:rPr>
          <w:sz w:val="24"/>
          <w:szCs w:val="24"/>
        </w:rPr>
        <w:t xml:space="preserve"> муниципального района Омской области»</w:t>
      </w:r>
    </w:p>
    <w:p w:rsidR="00093217" w:rsidRDefault="00093217" w:rsidP="0009321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:rsidR="00093217" w:rsidRDefault="00093217" w:rsidP="000932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3217" w:rsidRDefault="00093217" w:rsidP="00093217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 xml:space="preserve">1.Внести изменения в постановление Администрации Тавричанского сельского поселения от 30.10.2018 г. № 68-п «Об утверждении муниципальной программы «Развитие социально-культурной сферы Тавричанского сельского поселения </w:t>
      </w:r>
      <w:proofErr w:type="spellStart"/>
      <w:r>
        <w:rPr>
          <w:b w:val="0"/>
        </w:rPr>
        <w:t>Любинского</w:t>
      </w:r>
      <w:proofErr w:type="spellEnd"/>
      <w:r>
        <w:rPr>
          <w:b w:val="0"/>
        </w:rPr>
        <w:t xml:space="preserve"> муниципального района Омской области».</w:t>
      </w:r>
    </w:p>
    <w:p w:rsidR="00093217" w:rsidRDefault="00093217" w:rsidP="00093217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 xml:space="preserve">1.1 Приложение к постановлению «Муниципальная программа Тавричанского сельского поселения </w:t>
      </w:r>
      <w:proofErr w:type="spellStart"/>
      <w:r>
        <w:rPr>
          <w:b w:val="0"/>
        </w:rPr>
        <w:t>Любинского</w:t>
      </w:r>
      <w:proofErr w:type="spellEnd"/>
      <w:r>
        <w:rPr>
          <w:b w:val="0"/>
        </w:rPr>
        <w:t xml:space="preserve"> муниципального района Омской области «Развитие социально-культурной сферы Тавричанского сельского поселения </w:t>
      </w:r>
      <w:proofErr w:type="spellStart"/>
      <w:r>
        <w:rPr>
          <w:b w:val="0"/>
        </w:rPr>
        <w:t>Любинского</w:t>
      </w:r>
      <w:proofErr w:type="spellEnd"/>
      <w:r>
        <w:rPr>
          <w:b w:val="0"/>
        </w:rPr>
        <w:t xml:space="preserve"> муниципального района Омской области» изложить в новой редакции.</w:t>
      </w:r>
    </w:p>
    <w:p w:rsidR="00093217" w:rsidRDefault="00093217" w:rsidP="00093217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 xml:space="preserve">1.2 Приложение № 2 к постановлению «Муниципальная программа Тавричанского сельского поселения </w:t>
      </w:r>
      <w:proofErr w:type="spellStart"/>
      <w:r>
        <w:rPr>
          <w:b w:val="0"/>
        </w:rPr>
        <w:t>Любинского</w:t>
      </w:r>
      <w:proofErr w:type="spellEnd"/>
      <w:r>
        <w:rPr>
          <w:b w:val="0"/>
        </w:rPr>
        <w:t xml:space="preserve"> муниципального района Омской области «Развитие социально-культурной сферы Тавричанского сельского поселения </w:t>
      </w:r>
      <w:proofErr w:type="spellStart"/>
      <w:r>
        <w:rPr>
          <w:b w:val="0"/>
        </w:rPr>
        <w:t>Любинского</w:t>
      </w:r>
      <w:proofErr w:type="spellEnd"/>
      <w:r>
        <w:rPr>
          <w:b w:val="0"/>
        </w:rPr>
        <w:t xml:space="preserve"> муниципального района Омской области» изложить в новой редакции.</w:t>
      </w:r>
    </w:p>
    <w:p w:rsidR="00093217" w:rsidRDefault="00093217" w:rsidP="00093217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 xml:space="preserve">1.3 Приложение № 6 к постановлению «Муниципальная программа Тавричанского сельского поселения </w:t>
      </w:r>
      <w:proofErr w:type="spellStart"/>
      <w:r>
        <w:rPr>
          <w:b w:val="0"/>
        </w:rPr>
        <w:t>Любинского</w:t>
      </w:r>
      <w:proofErr w:type="spellEnd"/>
      <w:r>
        <w:rPr>
          <w:b w:val="0"/>
        </w:rPr>
        <w:t xml:space="preserve"> муниципального района Омской области «Развитие социально-культурной сферы Тавричанского сельского поселения </w:t>
      </w:r>
      <w:proofErr w:type="spellStart"/>
      <w:r>
        <w:rPr>
          <w:b w:val="0"/>
        </w:rPr>
        <w:t>Любинского</w:t>
      </w:r>
      <w:proofErr w:type="spellEnd"/>
      <w:r>
        <w:rPr>
          <w:b w:val="0"/>
        </w:rPr>
        <w:t xml:space="preserve"> муниципального района Омской области» изложить в новой редакции.</w:t>
      </w:r>
    </w:p>
    <w:p w:rsidR="00093217" w:rsidRDefault="00093217" w:rsidP="000932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093217" w:rsidRDefault="00093217" w:rsidP="000932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3217" w:rsidRDefault="00093217" w:rsidP="000932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Тавричанского </w:t>
      </w:r>
    </w:p>
    <w:p w:rsidR="00093217" w:rsidRDefault="00093217" w:rsidP="000932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К.Л. Филиппов</w:t>
      </w:r>
    </w:p>
    <w:p w:rsidR="00BB124B" w:rsidRDefault="00BB124B" w:rsidP="00BB124B">
      <w:pPr>
        <w:rPr>
          <w:sz w:val="28"/>
          <w:szCs w:val="28"/>
        </w:rPr>
        <w:sectPr w:rsidR="00BB124B">
          <w:pgSz w:w="11906" w:h="16838"/>
          <w:pgMar w:top="540" w:right="567" w:bottom="1134" w:left="1418" w:header="709" w:footer="709" w:gutter="0"/>
          <w:cols w:space="720"/>
        </w:sectPr>
      </w:pPr>
    </w:p>
    <w:p w:rsidR="00BB124B" w:rsidRPr="00237862" w:rsidRDefault="00BB124B" w:rsidP="00BB124B">
      <w:pPr>
        <w:jc w:val="right"/>
        <w:rPr>
          <w:sz w:val="22"/>
          <w:szCs w:val="22"/>
        </w:rPr>
      </w:pPr>
      <w:r w:rsidRPr="00237862">
        <w:rPr>
          <w:sz w:val="22"/>
          <w:szCs w:val="22"/>
        </w:rPr>
        <w:lastRenderedPageBreak/>
        <w:t>Приложение № 1</w:t>
      </w:r>
    </w:p>
    <w:p w:rsidR="00BB124B" w:rsidRPr="00237862" w:rsidRDefault="00BB124B" w:rsidP="00BB124B">
      <w:pPr>
        <w:jc w:val="right"/>
        <w:rPr>
          <w:sz w:val="22"/>
          <w:szCs w:val="22"/>
        </w:rPr>
      </w:pPr>
      <w:r w:rsidRPr="00237862">
        <w:rPr>
          <w:sz w:val="22"/>
          <w:szCs w:val="22"/>
        </w:rPr>
        <w:t>к Постановлению Администрации</w:t>
      </w:r>
    </w:p>
    <w:p w:rsidR="00BB124B" w:rsidRPr="00237862" w:rsidRDefault="00BB124B" w:rsidP="00BB124B">
      <w:pPr>
        <w:jc w:val="right"/>
        <w:rPr>
          <w:sz w:val="22"/>
          <w:szCs w:val="22"/>
        </w:rPr>
      </w:pPr>
      <w:r w:rsidRPr="00237862">
        <w:rPr>
          <w:sz w:val="22"/>
          <w:szCs w:val="22"/>
        </w:rPr>
        <w:t>Тавричанского сельского поселения</w:t>
      </w:r>
    </w:p>
    <w:p w:rsidR="00BB124B" w:rsidRPr="00237862" w:rsidRDefault="00BB124B" w:rsidP="00BB124B">
      <w:pPr>
        <w:jc w:val="right"/>
        <w:rPr>
          <w:sz w:val="22"/>
          <w:szCs w:val="22"/>
        </w:rPr>
      </w:pP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</w:t>
      </w:r>
    </w:p>
    <w:p w:rsidR="00BB124B" w:rsidRPr="00237862" w:rsidRDefault="00BB124B" w:rsidP="00BB124B">
      <w:pPr>
        <w:jc w:val="right"/>
        <w:rPr>
          <w:sz w:val="22"/>
          <w:szCs w:val="22"/>
        </w:rPr>
      </w:pPr>
      <w:r w:rsidRPr="00237862">
        <w:rPr>
          <w:sz w:val="22"/>
          <w:szCs w:val="22"/>
        </w:rPr>
        <w:t>Омской области</w:t>
      </w:r>
    </w:p>
    <w:p w:rsidR="00BB124B" w:rsidRPr="00237862" w:rsidRDefault="00BB124B" w:rsidP="00BB124B">
      <w:pPr>
        <w:jc w:val="right"/>
        <w:rPr>
          <w:color w:val="000000"/>
          <w:sz w:val="22"/>
          <w:szCs w:val="22"/>
        </w:rPr>
      </w:pPr>
      <w:r w:rsidRPr="00237862">
        <w:rPr>
          <w:sz w:val="22"/>
          <w:szCs w:val="22"/>
        </w:rPr>
        <w:t xml:space="preserve">От </w:t>
      </w:r>
      <w:r w:rsidR="0048313E" w:rsidRPr="00237862">
        <w:rPr>
          <w:sz w:val="22"/>
          <w:szCs w:val="22"/>
        </w:rPr>
        <w:t xml:space="preserve">14.03.2024 </w:t>
      </w:r>
      <w:r w:rsidRPr="00237862">
        <w:rPr>
          <w:sz w:val="22"/>
          <w:szCs w:val="22"/>
        </w:rPr>
        <w:t>г</w:t>
      </w:r>
      <w:r w:rsidR="0048313E" w:rsidRPr="00237862">
        <w:rPr>
          <w:sz w:val="22"/>
          <w:szCs w:val="22"/>
        </w:rPr>
        <w:t>.</w:t>
      </w:r>
      <w:r w:rsidRPr="00237862">
        <w:rPr>
          <w:sz w:val="22"/>
          <w:szCs w:val="22"/>
        </w:rPr>
        <w:t xml:space="preserve"> № </w:t>
      </w:r>
      <w:r w:rsidR="0048313E" w:rsidRPr="00237862">
        <w:rPr>
          <w:sz w:val="22"/>
          <w:szCs w:val="22"/>
        </w:rPr>
        <w:t>16</w:t>
      </w:r>
      <w:r w:rsidRPr="00237862">
        <w:rPr>
          <w:sz w:val="22"/>
          <w:szCs w:val="22"/>
        </w:rPr>
        <w:t>-п</w:t>
      </w:r>
    </w:p>
    <w:p w:rsidR="00BB124B" w:rsidRPr="00237862" w:rsidRDefault="00BB124B" w:rsidP="00BB124B">
      <w:pPr>
        <w:jc w:val="both"/>
        <w:rPr>
          <w:sz w:val="22"/>
          <w:szCs w:val="22"/>
        </w:rPr>
      </w:pPr>
    </w:p>
    <w:p w:rsidR="00BB124B" w:rsidRPr="00237862" w:rsidRDefault="00BB124B" w:rsidP="00BB124B">
      <w:pPr>
        <w:jc w:val="center"/>
        <w:rPr>
          <w:sz w:val="22"/>
          <w:szCs w:val="22"/>
        </w:rPr>
      </w:pPr>
      <w:r w:rsidRPr="00237862">
        <w:rPr>
          <w:sz w:val="22"/>
          <w:szCs w:val="22"/>
        </w:rPr>
        <w:t>МУНИЦИПАЛЬНАЯ ПРОГРАММА</w:t>
      </w:r>
    </w:p>
    <w:p w:rsidR="00BB124B" w:rsidRPr="00237862" w:rsidRDefault="00BB124B" w:rsidP="00BB124B">
      <w:pPr>
        <w:jc w:val="center"/>
        <w:rPr>
          <w:sz w:val="22"/>
          <w:szCs w:val="22"/>
        </w:rPr>
      </w:pPr>
    </w:p>
    <w:p w:rsidR="00BB124B" w:rsidRPr="00237862" w:rsidRDefault="00BB124B" w:rsidP="00BB124B">
      <w:pPr>
        <w:jc w:val="center"/>
        <w:rPr>
          <w:sz w:val="22"/>
          <w:szCs w:val="22"/>
        </w:rPr>
      </w:pPr>
      <w:r w:rsidRPr="00237862">
        <w:rPr>
          <w:sz w:val="22"/>
          <w:szCs w:val="22"/>
        </w:rPr>
        <w:t xml:space="preserve">«Развитие социально-культурной сферы Тавричанского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области»</w:t>
      </w: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>Раздел 1. ПАСПОРТ</w:t>
      </w: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 xml:space="preserve"> муниципальной программы Тавричанского сельского поселения </w:t>
      </w:r>
      <w:proofErr w:type="spellStart"/>
      <w:r w:rsidRPr="00237862">
        <w:rPr>
          <w:b/>
          <w:sz w:val="22"/>
          <w:szCs w:val="22"/>
        </w:rPr>
        <w:t>Любинского</w:t>
      </w:r>
      <w:proofErr w:type="spellEnd"/>
      <w:r w:rsidRPr="00237862">
        <w:rPr>
          <w:b/>
          <w:sz w:val="22"/>
          <w:szCs w:val="22"/>
        </w:rPr>
        <w:t xml:space="preserve"> муниципального района Омской области</w:t>
      </w:r>
    </w:p>
    <w:p w:rsidR="00BB124B" w:rsidRPr="00237862" w:rsidRDefault="00BB124B" w:rsidP="00BB124B">
      <w:pPr>
        <w:jc w:val="center"/>
        <w:rPr>
          <w:sz w:val="22"/>
          <w:szCs w:val="22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809"/>
      </w:tblGrid>
      <w:tr w:rsidR="00BB124B" w:rsidRPr="00237862" w:rsidTr="002E4E02">
        <w:trPr>
          <w:cantSplit/>
          <w:trHeight w:val="48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Наименование муниципальной программы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(далее - муниципальная программа)      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Развитие социально-культурной сферы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</w:tc>
      </w:tr>
      <w:tr w:rsidR="00BB124B" w:rsidRPr="00237862" w:rsidTr="002E4E02">
        <w:trPr>
          <w:cantSplit/>
          <w:trHeight w:val="36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Наименование исполнительно-распорядительного органа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области, являющегося ответственным исполнителем муниципальной программы      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Администрация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BB124B" w:rsidRPr="00237862" w:rsidTr="002E4E02">
        <w:trPr>
          <w:cantSplit/>
          <w:trHeight w:val="48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Наименование исполнительно-распорядительного органа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Администрация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BB124B" w:rsidRPr="00237862" w:rsidTr="002E4E02">
        <w:trPr>
          <w:cantSplit/>
          <w:trHeight w:val="613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Сроки реализации муниципальной программы    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DC284F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2019-202</w:t>
            </w:r>
            <w:r w:rsidR="00DC284F">
              <w:rPr>
                <w:sz w:val="22"/>
                <w:szCs w:val="22"/>
              </w:rPr>
              <w:t>6</w:t>
            </w:r>
            <w:r w:rsidRPr="00237862">
              <w:rPr>
                <w:sz w:val="22"/>
                <w:szCs w:val="22"/>
              </w:rPr>
              <w:t xml:space="preserve"> годы</w:t>
            </w:r>
          </w:p>
        </w:tc>
      </w:tr>
      <w:tr w:rsidR="00BB124B" w:rsidRPr="00237862" w:rsidTr="002E4E02">
        <w:trPr>
          <w:cantSplit/>
          <w:trHeight w:val="976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Повышение уровня жизни населения, </w:t>
            </w:r>
            <w:r w:rsidRPr="00237862">
              <w:rPr>
                <w:iCs/>
                <w:sz w:val="22"/>
                <w:szCs w:val="22"/>
              </w:rPr>
      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</w:p>
        </w:tc>
      </w:tr>
      <w:tr w:rsidR="00BB124B" w:rsidRPr="00237862" w:rsidTr="002E4E02">
        <w:trPr>
          <w:cantSplit/>
          <w:trHeight w:val="36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1. Обеспечение доступности культурных благ, в том числе информационного характера, для различных категорий населения поселения;</w:t>
            </w:r>
          </w:p>
          <w:p w:rsidR="00BB124B" w:rsidRPr="00237862" w:rsidRDefault="00BB124B" w:rsidP="002E4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- повышение качества услуг, предоставляемых учреждениями культуры;</w:t>
            </w:r>
          </w:p>
          <w:p w:rsidR="00BB124B" w:rsidRPr="00237862" w:rsidRDefault="00BB124B" w:rsidP="002E4E02">
            <w:pPr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2. Формирование у населения Тавричанского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устойчивого интереса к занятиям физической культурой и спортом, здоровому образу жизни;</w:t>
            </w:r>
          </w:p>
          <w:p w:rsidR="00BB124B" w:rsidRPr="00237862" w:rsidRDefault="00BB124B" w:rsidP="002E4E02">
            <w:pPr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- развитие инфраструктуры сферы для занятия физической культурой и спортом в образовательных учреждениях и по месту жительства;</w:t>
            </w:r>
          </w:p>
          <w:p w:rsidR="00BB124B" w:rsidRPr="00237862" w:rsidRDefault="00BB124B" w:rsidP="002E4E02">
            <w:pPr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- создание материально-технической базы для занятий физической культурой и спортом на основе современных технологий строительства спортивных сооружений;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3. Содействие в постановке на учет безработных граждан и предоставление им рабочих мест 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- уменьшение уровня безработицы в Тавричанском сельском поселении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области. 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4.Повышение качества жизни населения 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поселения, которое характеризуется не только его доходами и стоимостью жизни, но и 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соответствующими современности жилищными условиями, состоянием здоровья, уровнем образования, экологической ситуацией в Тавричанском сельском поселении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области.</w:t>
            </w:r>
          </w:p>
        </w:tc>
      </w:tr>
      <w:tr w:rsidR="00BB124B" w:rsidRPr="00237862" w:rsidTr="002E4E02">
        <w:trPr>
          <w:cantSplit/>
          <w:trHeight w:val="36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1. Развитие культуры Тавричанского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2. Развитие физической культуры и спорта в Тавричанском сельском поселении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3. Содействие занятости населения Тавричанского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4. Социальное обеспечение населения в Тавричанском сельском поселении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</w:tc>
      </w:tr>
      <w:tr w:rsidR="00BB124B" w:rsidRPr="00237862" w:rsidTr="002E4E02">
        <w:trPr>
          <w:cantSplit/>
          <w:trHeight w:val="132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Объемы и источники финансирования муниципальной программы в целом и по годам е</w:t>
            </w:r>
            <w:r w:rsidR="0048313E" w:rsidRPr="00237862">
              <w:rPr>
                <w:sz w:val="22"/>
                <w:szCs w:val="22"/>
              </w:rPr>
              <w:t>ё</w:t>
            </w:r>
            <w:r w:rsidRPr="00237862">
              <w:rPr>
                <w:sz w:val="22"/>
                <w:szCs w:val="22"/>
              </w:rPr>
              <w:t xml:space="preserve"> реализации    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Общий объем финансирования составил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 </w:t>
            </w:r>
            <w:r w:rsidR="00DC284F">
              <w:rPr>
                <w:sz w:val="22"/>
                <w:szCs w:val="22"/>
              </w:rPr>
              <w:t>3 425 539,53</w:t>
            </w:r>
            <w:r w:rsidRPr="00237862">
              <w:rPr>
                <w:sz w:val="22"/>
                <w:szCs w:val="22"/>
              </w:rPr>
              <w:t xml:space="preserve"> рублей, в том числе по годам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2019 год – 320 401,20 рублей,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2020 год – 124 420,80 рублей,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2021 год – 126 909,12 рублей,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2022 год – 126 909,12 рублей,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2023 год – 126 909,12 рублей,</w:t>
            </w:r>
          </w:p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2024 год – </w:t>
            </w:r>
            <w:r w:rsidR="00DC284F">
              <w:rPr>
                <w:sz w:val="22"/>
                <w:szCs w:val="22"/>
              </w:rPr>
              <w:t>2 561 990,17</w:t>
            </w:r>
            <w:r w:rsidRPr="00237862">
              <w:rPr>
                <w:sz w:val="22"/>
                <w:szCs w:val="22"/>
              </w:rPr>
              <w:t xml:space="preserve"> рублей,</w:t>
            </w:r>
          </w:p>
          <w:p w:rsidR="00BB124B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2025 год – </w:t>
            </w:r>
            <w:r w:rsidR="00DC284F">
              <w:rPr>
                <w:sz w:val="22"/>
                <w:szCs w:val="22"/>
              </w:rPr>
              <w:t>18 000,00 рублей,</w:t>
            </w:r>
          </w:p>
          <w:p w:rsidR="00DC284F" w:rsidRPr="00237862" w:rsidRDefault="00DC284F" w:rsidP="002E4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20 000,00 рублей.</w:t>
            </w:r>
          </w:p>
          <w:p w:rsidR="00BB124B" w:rsidRPr="00237862" w:rsidRDefault="00BB124B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Финансовое обеспечение осуществляется за счет налоговых и неналоговых </w:t>
            </w:r>
            <w:r w:rsidR="0048313E" w:rsidRPr="00237862">
              <w:rPr>
                <w:sz w:val="22"/>
                <w:szCs w:val="22"/>
              </w:rPr>
              <w:t>п</w:t>
            </w:r>
            <w:r w:rsidRPr="00237862">
              <w:rPr>
                <w:sz w:val="22"/>
                <w:szCs w:val="22"/>
              </w:rPr>
              <w:t xml:space="preserve">оступлений </w:t>
            </w:r>
            <w:r w:rsidR="0048313E" w:rsidRPr="00237862">
              <w:rPr>
                <w:sz w:val="22"/>
                <w:szCs w:val="22"/>
              </w:rPr>
              <w:t>в бюджет сельского поселения</w:t>
            </w:r>
          </w:p>
        </w:tc>
      </w:tr>
      <w:tr w:rsidR="00BB124B" w:rsidRPr="00237862" w:rsidTr="002E4E02">
        <w:trPr>
          <w:cantSplit/>
          <w:trHeight w:val="132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lastRenderedPageBreak/>
              <w:t xml:space="preserve">Ожидаемые </w:t>
            </w:r>
            <w:r w:rsidR="00BB124B" w:rsidRPr="00237862">
              <w:rPr>
                <w:sz w:val="22"/>
                <w:szCs w:val="22"/>
              </w:rPr>
              <w:t xml:space="preserve">результаты реализации     </w:t>
            </w:r>
            <w:r w:rsidR="00BB124B" w:rsidRPr="00237862">
              <w:rPr>
                <w:sz w:val="22"/>
                <w:szCs w:val="22"/>
              </w:rPr>
              <w:br/>
              <w:t xml:space="preserve">муниципальной программы (по годам и по итогам реализации)      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3E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1.Социально ориентированное развитие сферы </w:t>
            </w:r>
          </w:p>
          <w:p w:rsidR="0048313E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культуры и спорта.</w:t>
            </w:r>
          </w:p>
          <w:p w:rsidR="0048313E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2. Повышение качества и разнообразия услуг в </w:t>
            </w:r>
          </w:p>
          <w:p w:rsidR="0048313E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области культуры, спорта и социальной политике, а также социально значимых программах социально-культурного развития.</w:t>
            </w:r>
            <w:r w:rsidR="0061494E" w:rsidRPr="00237862">
              <w:rPr>
                <w:sz w:val="22"/>
                <w:szCs w:val="22"/>
              </w:rPr>
              <w:t xml:space="preserve"> Развитие молодежной по</w:t>
            </w:r>
            <w:r w:rsidRPr="00237862">
              <w:rPr>
                <w:sz w:val="22"/>
                <w:szCs w:val="22"/>
              </w:rPr>
              <w:t xml:space="preserve">литики, физической культуры и спорта в </w:t>
            </w:r>
            <w:r w:rsidR="0061494E" w:rsidRPr="00237862">
              <w:rPr>
                <w:sz w:val="22"/>
                <w:szCs w:val="22"/>
              </w:rPr>
              <w:t>Тавричанском</w:t>
            </w:r>
            <w:r w:rsidRPr="00237862">
              <w:rPr>
                <w:sz w:val="22"/>
                <w:szCs w:val="22"/>
              </w:rPr>
              <w:t xml:space="preserve"> сельском поселении</w:t>
            </w:r>
            <w:r w:rsidR="0061494E" w:rsidRPr="00237862">
              <w:rPr>
                <w:sz w:val="22"/>
                <w:szCs w:val="22"/>
              </w:rPr>
              <w:t>.</w:t>
            </w:r>
          </w:p>
          <w:p w:rsidR="0048313E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3. Укрепление материально-технической базы учреждений культуры.</w:t>
            </w:r>
          </w:p>
          <w:p w:rsidR="0048313E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4. Повышение эффективности деятельности и развитие кадрового потенциала в области культуры и спорта.</w:t>
            </w:r>
          </w:p>
          <w:p w:rsidR="0048313E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5. Временное трудоустройство безработных </w:t>
            </w:r>
          </w:p>
          <w:p w:rsidR="0048313E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граждан, испытывающих трудности в поиске работы.</w:t>
            </w:r>
          </w:p>
          <w:p w:rsidR="00BB124B" w:rsidRPr="00237862" w:rsidRDefault="0048313E" w:rsidP="0048313E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6. Социальная поддержка ветеранскому движению .</w:t>
            </w:r>
          </w:p>
        </w:tc>
      </w:tr>
    </w:tbl>
    <w:p w:rsidR="00BB124B" w:rsidRPr="00237862" w:rsidRDefault="00BB124B" w:rsidP="00BB124B">
      <w:pPr>
        <w:spacing w:line="276" w:lineRule="auto"/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BB124B" w:rsidRPr="00237862" w:rsidRDefault="00BB124B" w:rsidP="0061494E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237862">
        <w:rPr>
          <w:rFonts w:eastAsia="Calibri"/>
          <w:b/>
          <w:color w:val="000000"/>
          <w:sz w:val="22"/>
          <w:szCs w:val="22"/>
          <w:lang w:eastAsia="en-US"/>
        </w:rPr>
        <w:t>Раздел 2. Характеристика текущего состояния социально-экономического развития Тавричанского</w:t>
      </w:r>
      <w:r w:rsidR="0061494E" w:rsidRPr="0023786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37862">
        <w:rPr>
          <w:rFonts w:eastAsia="Calibri"/>
          <w:b/>
          <w:color w:val="000000"/>
          <w:sz w:val="22"/>
          <w:szCs w:val="22"/>
          <w:lang w:eastAsia="en-US"/>
        </w:rPr>
        <w:t>сельского поселения в сфере реализации муниципальной программы</w:t>
      </w:r>
    </w:p>
    <w:p w:rsidR="00BB124B" w:rsidRPr="00237862" w:rsidRDefault="00BB124B" w:rsidP="00BB124B">
      <w:pPr>
        <w:ind w:firstLine="709"/>
        <w:jc w:val="center"/>
        <w:rPr>
          <w:b/>
          <w:bCs/>
          <w:sz w:val="22"/>
          <w:szCs w:val="22"/>
        </w:rPr>
      </w:pPr>
    </w:p>
    <w:p w:rsidR="0061494E" w:rsidRPr="00237862" w:rsidRDefault="0061494E" w:rsidP="0061494E">
      <w:pPr>
        <w:ind w:firstLine="709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Численность населения по состоянию на 01.01.2018г. составила 851 человек, в том числе по населенным пунктам: с. Тавричанка – 579 чел., д. Быструха – 172 чел., д. Ивановка – 77 человек, д. </w:t>
      </w:r>
      <w:proofErr w:type="spellStart"/>
      <w:r w:rsidRPr="00237862">
        <w:rPr>
          <w:bCs/>
          <w:sz w:val="22"/>
          <w:szCs w:val="22"/>
        </w:rPr>
        <w:t>Пестровка</w:t>
      </w:r>
      <w:proofErr w:type="spellEnd"/>
      <w:r w:rsidRPr="00237862">
        <w:rPr>
          <w:bCs/>
          <w:sz w:val="22"/>
          <w:szCs w:val="22"/>
        </w:rPr>
        <w:t xml:space="preserve"> – 23 чел.</w:t>
      </w:r>
    </w:p>
    <w:p w:rsidR="0061494E" w:rsidRPr="00237862" w:rsidRDefault="00200B40" w:rsidP="00200B40">
      <w:pPr>
        <w:ind w:firstLine="709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   </w:t>
      </w:r>
      <w:r w:rsidR="0061494E" w:rsidRPr="00237862">
        <w:rPr>
          <w:bCs/>
          <w:sz w:val="22"/>
          <w:szCs w:val="22"/>
        </w:rPr>
        <w:t>На территории сельского поселения действуют одна общеобразовательная школа, сельская библиотека, ФАП, Дом Культуры – с. Тавричанка и досуговый объект – д. Быструха, розничную торговлю осуществляют два магазина – ИП Лукьянчикова К.С., ИП Филатов В.С.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Среднемесячная заработная плата по сельскому поселению за 2018 год составила 13500 рублей</w:t>
      </w:r>
    </w:p>
    <w:p w:rsidR="00200B40" w:rsidRPr="00237862" w:rsidRDefault="00200B40" w:rsidP="00200B4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Демографическая ситуация в 2017 году, характеризуется спадом численности населения и является отрицательной. За год в поселении родилось 5 детей и ушло из жизни 11 человек.                                  </w:t>
      </w:r>
    </w:p>
    <w:p w:rsidR="00200B40" w:rsidRPr="00237862" w:rsidRDefault="00200B40" w:rsidP="00200B4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        Численность трудоспособного населения составляет – 478человек; из них в ЛПХ – 188человек, работают в г. Омске – 154 чел., в других районах – 6чел., за пределами региона – 23чел. В учреждениях и организациях трудится 463человека. Незанятое население составляет 169 человек.</w:t>
      </w:r>
    </w:p>
    <w:p w:rsidR="00200B40" w:rsidRPr="00237862" w:rsidRDefault="00200B40" w:rsidP="00200B4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Уровень общей безработицы в поселении на 01.01.2018 года составляет 3,1 %. Общая численность безработных за 2017 год составила - 15 человек.</w:t>
      </w:r>
    </w:p>
    <w:p w:rsidR="0061494E" w:rsidRPr="00237862" w:rsidRDefault="00200B40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Н</w:t>
      </w:r>
      <w:r w:rsidR="0061494E" w:rsidRPr="00237862">
        <w:rPr>
          <w:bCs/>
          <w:sz w:val="22"/>
          <w:szCs w:val="22"/>
        </w:rPr>
        <w:t xml:space="preserve">а территории </w:t>
      </w:r>
      <w:r w:rsidRPr="00237862">
        <w:rPr>
          <w:bCs/>
          <w:sz w:val="22"/>
          <w:szCs w:val="22"/>
        </w:rPr>
        <w:t>Тавричанского</w:t>
      </w:r>
      <w:r w:rsidR="0061494E" w:rsidRPr="00237862">
        <w:rPr>
          <w:bCs/>
          <w:sz w:val="22"/>
          <w:szCs w:val="22"/>
        </w:rPr>
        <w:t xml:space="preserve"> сельского поселения осуществляются выплаты всех</w:t>
      </w:r>
      <w:r w:rsidRPr="00237862">
        <w:rPr>
          <w:bCs/>
          <w:sz w:val="22"/>
          <w:szCs w:val="22"/>
        </w:rPr>
        <w:t xml:space="preserve"> </w:t>
      </w:r>
      <w:r w:rsidR="0061494E" w:rsidRPr="00237862">
        <w:rPr>
          <w:bCs/>
          <w:sz w:val="22"/>
          <w:szCs w:val="22"/>
        </w:rPr>
        <w:t>видов</w:t>
      </w:r>
      <w:r w:rsidRPr="00237862">
        <w:rPr>
          <w:bCs/>
          <w:sz w:val="22"/>
          <w:szCs w:val="22"/>
        </w:rPr>
        <w:t xml:space="preserve">, </w:t>
      </w:r>
      <w:r w:rsidR="0061494E" w:rsidRPr="00237862">
        <w:rPr>
          <w:bCs/>
          <w:sz w:val="22"/>
          <w:szCs w:val="22"/>
        </w:rPr>
        <w:t xml:space="preserve">предусмотренных областным законодательством пособий (доплат) гражданам, имеющим детей, беременным женщинам. 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Осуществляются выплаты ежемесячных пособий, доплат к пенсиям, ежемесячных денежных выплат ветеранам труда, труженикам тыла, реабилитированным лицам и лицам, пострадавшим от политических репрессий, другим категориям граждан в соответствии с областным законодательством. 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В 2018 году продолжена реализация мер социальной поддержки работников учреждений здравоохранения. Компенсации работникам здравоохранения на оплату жилого помещения с отоплением и расходов на оплату электроэнергии.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Администрацией сельского поселения ведется огромная работа по учету многодетных, малообеспеченных и одиноких престарелых граждан, специалистами сельского поселения оказывается помощь населению сельского поселения при оформлении жилищной субсидии и оформлению документов по выплате детских пособий. Социальную поддержку в денежной форме получает </w:t>
      </w:r>
      <w:r w:rsidR="00200B40" w:rsidRPr="00237862">
        <w:rPr>
          <w:bCs/>
          <w:sz w:val="22"/>
          <w:szCs w:val="22"/>
        </w:rPr>
        <w:t>98</w:t>
      </w:r>
      <w:r w:rsidRPr="00237862">
        <w:rPr>
          <w:bCs/>
          <w:sz w:val="22"/>
          <w:szCs w:val="22"/>
        </w:rPr>
        <w:t xml:space="preserve"> человек, детские пособия – </w:t>
      </w:r>
      <w:r w:rsidR="00200B40" w:rsidRPr="00237862">
        <w:rPr>
          <w:bCs/>
          <w:sz w:val="22"/>
          <w:szCs w:val="22"/>
        </w:rPr>
        <w:t>73</w:t>
      </w:r>
      <w:r w:rsidRPr="00237862">
        <w:rPr>
          <w:bCs/>
          <w:sz w:val="22"/>
          <w:szCs w:val="22"/>
        </w:rPr>
        <w:t xml:space="preserve"> семей. 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На территории сельского поселения созданы все условия для того, чтобы занять несовершеннолетних и молодежь: при школе работают секции ОФП, по баскетболу, по волейболу, 5 кружков при школе (изобразительного искусства, кукольный),2 кру</w:t>
      </w:r>
      <w:r w:rsidR="00200B40" w:rsidRPr="00237862">
        <w:rPr>
          <w:bCs/>
          <w:sz w:val="22"/>
          <w:szCs w:val="22"/>
        </w:rPr>
        <w:t>жка при школе (вокальные группы, при СДК действует кружок «</w:t>
      </w:r>
      <w:r w:rsidRPr="00237862">
        <w:rPr>
          <w:bCs/>
          <w:sz w:val="22"/>
          <w:szCs w:val="22"/>
        </w:rPr>
        <w:t>Умелые руки»</w:t>
      </w:r>
      <w:r w:rsidR="00200B40" w:rsidRPr="00237862">
        <w:rPr>
          <w:bCs/>
          <w:sz w:val="22"/>
          <w:szCs w:val="22"/>
        </w:rPr>
        <w:t>)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Работа в области образования направлена на обеспечение функционирования и развития системы, доступности образования для всех детей и подростков, проживающих на территории </w:t>
      </w:r>
      <w:r w:rsidR="00200B40" w:rsidRPr="00237862">
        <w:rPr>
          <w:bCs/>
          <w:sz w:val="22"/>
          <w:szCs w:val="22"/>
        </w:rPr>
        <w:t xml:space="preserve">Тавричанского </w:t>
      </w:r>
      <w:r w:rsidRPr="00237862">
        <w:rPr>
          <w:bCs/>
          <w:sz w:val="22"/>
          <w:szCs w:val="22"/>
        </w:rPr>
        <w:t>поселения, создание условий для успешной социализации обучающихся.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В</w:t>
      </w:r>
      <w:r w:rsidR="00200B40" w:rsidRPr="00237862">
        <w:rPr>
          <w:bCs/>
          <w:sz w:val="22"/>
          <w:szCs w:val="22"/>
        </w:rPr>
        <w:t xml:space="preserve"> Тавричанской </w:t>
      </w:r>
      <w:r w:rsidRPr="00237862">
        <w:rPr>
          <w:bCs/>
          <w:sz w:val="22"/>
          <w:szCs w:val="22"/>
        </w:rPr>
        <w:t>СОШ активно внедряют инновационные процессы в системе образования.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lastRenderedPageBreak/>
        <w:t>В целях развития спорта, приобщения населения к здо</w:t>
      </w:r>
      <w:r w:rsidR="00200B40" w:rsidRPr="00237862">
        <w:rPr>
          <w:bCs/>
          <w:sz w:val="22"/>
          <w:szCs w:val="22"/>
        </w:rPr>
        <w:t xml:space="preserve">ровому образу жизни проводятся </w:t>
      </w:r>
      <w:r w:rsidRPr="00237862">
        <w:rPr>
          <w:bCs/>
          <w:sz w:val="22"/>
          <w:szCs w:val="22"/>
        </w:rPr>
        <w:t>различные спортивно-массовые мероприятия районного и местного значения, в которых учащи</w:t>
      </w:r>
      <w:r w:rsidR="00200B40" w:rsidRPr="00237862">
        <w:rPr>
          <w:bCs/>
          <w:sz w:val="22"/>
          <w:szCs w:val="22"/>
        </w:rPr>
        <w:t>еся Тавричанской</w:t>
      </w:r>
      <w:r w:rsidRPr="00237862">
        <w:rPr>
          <w:bCs/>
          <w:sz w:val="22"/>
          <w:szCs w:val="22"/>
        </w:rPr>
        <w:t xml:space="preserve"> СОШ принимают активное участие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Развитие сферы культуры как важного ресурса социального и экономического развития поселения требует от отрасли проведения ряда системных преобразований, на осуществление которых и направлена муниципальная</w:t>
      </w:r>
      <w:r w:rsidR="00200B40" w:rsidRPr="00237862">
        <w:rPr>
          <w:bCs/>
          <w:sz w:val="22"/>
          <w:szCs w:val="22"/>
        </w:rPr>
        <w:t xml:space="preserve"> Программа «Развитие </w:t>
      </w:r>
      <w:r w:rsidRPr="00237862">
        <w:rPr>
          <w:bCs/>
          <w:sz w:val="22"/>
          <w:szCs w:val="22"/>
        </w:rPr>
        <w:t xml:space="preserve">социально-культурной сферы </w:t>
      </w:r>
      <w:r w:rsidR="00200B40" w:rsidRPr="00237862">
        <w:rPr>
          <w:bCs/>
          <w:sz w:val="22"/>
          <w:szCs w:val="22"/>
        </w:rPr>
        <w:t xml:space="preserve">Тавричанского сельского поселения </w:t>
      </w:r>
      <w:proofErr w:type="spellStart"/>
      <w:r w:rsidRPr="00237862">
        <w:rPr>
          <w:bCs/>
          <w:sz w:val="22"/>
          <w:szCs w:val="22"/>
        </w:rPr>
        <w:t>Любинского</w:t>
      </w:r>
      <w:proofErr w:type="spellEnd"/>
      <w:r w:rsidRPr="00237862">
        <w:rPr>
          <w:bCs/>
          <w:sz w:val="22"/>
          <w:szCs w:val="22"/>
        </w:rPr>
        <w:t xml:space="preserve"> муниципального района Омской области».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Результаты социологических исследований свидетельствуют о возрастании культурных запросов населения поселения, прежде всего молодежи, о недостаточной удовлетворенности жителей объемом и уровнем культурно-досуговых услуг, материально-техническим оснащением учреждений культуры. Большинство жителей считает, что в последние годы возможностей для культурного развития стало больше. И сегодня защита духовно-нравственного наследия, исторических и культурных традиций должна являться приоритетной задачей для каждого жителя поселения.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В </w:t>
      </w:r>
      <w:r w:rsidR="00200B40" w:rsidRPr="00237862">
        <w:rPr>
          <w:bCs/>
          <w:sz w:val="22"/>
          <w:szCs w:val="22"/>
        </w:rPr>
        <w:t xml:space="preserve">Тавричанском </w:t>
      </w:r>
      <w:r w:rsidRPr="00237862">
        <w:rPr>
          <w:bCs/>
          <w:sz w:val="22"/>
          <w:szCs w:val="22"/>
        </w:rPr>
        <w:t xml:space="preserve">сельском поселении </w:t>
      </w:r>
      <w:proofErr w:type="spellStart"/>
      <w:r w:rsidRPr="00237862">
        <w:rPr>
          <w:bCs/>
          <w:sz w:val="22"/>
          <w:szCs w:val="22"/>
        </w:rPr>
        <w:t>Любинского</w:t>
      </w:r>
      <w:proofErr w:type="spellEnd"/>
      <w:r w:rsidRPr="00237862">
        <w:rPr>
          <w:bCs/>
          <w:sz w:val="22"/>
          <w:szCs w:val="22"/>
        </w:rPr>
        <w:t xml:space="preserve"> муниципального района сеть учреждений включает 2 учреждения клубного типа</w:t>
      </w:r>
      <w:r w:rsidR="00200B40" w:rsidRPr="00237862">
        <w:rPr>
          <w:bCs/>
          <w:sz w:val="22"/>
          <w:szCs w:val="22"/>
        </w:rPr>
        <w:t>, 1 массовая библиотека</w:t>
      </w:r>
      <w:r w:rsidRPr="00237862">
        <w:rPr>
          <w:bCs/>
          <w:sz w:val="22"/>
          <w:szCs w:val="22"/>
        </w:rPr>
        <w:t xml:space="preserve">. Коллективы и отдельные исполнители принимают активное участие в фестивалях и конкурсах всероссийского и регионального уровня, занимают призовые места. Функционирует 8 формирований, в которых занимается </w:t>
      </w:r>
      <w:r w:rsidR="00200B40" w:rsidRPr="00237862">
        <w:rPr>
          <w:bCs/>
          <w:sz w:val="22"/>
          <w:szCs w:val="22"/>
        </w:rPr>
        <w:t>54</w:t>
      </w:r>
      <w:r w:rsidRPr="00237862">
        <w:rPr>
          <w:bCs/>
          <w:sz w:val="22"/>
          <w:szCs w:val="22"/>
        </w:rPr>
        <w:t xml:space="preserve"> человек. Численность зарегистрированных пользователей библиотек </w:t>
      </w:r>
      <w:r w:rsidR="00200B40" w:rsidRPr="00237862">
        <w:rPr>
          <w:bCs/>
          <w:sz w:val="22"/>
          <w:szCs w:val="22"/>
        </w:rPr>
        <w:t>489</w:t>
      </w:r>
      <w:r w:rsidRPr="00237862">
        <w:rPr>
          <w:bCs/>
          <w:sz w:val="22"/>
          <w:szCs w:val="22"/>
        </w:rPr>
        <w:t xml:space="preserve">. 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В деятельности учреждений культуры за последние годы наблюдается положительная динамика - постоянно растет число клубных формирований и участников в них, но в учреждениях культуры требуется срочный капитальный ремонт.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Техническое оборудование в учреждениях клубного типа устарело. Приобретенные в последние годы технические средства не закрывают потребность сельских Домов культуры. В массовых библиотеках увеличилось число посещений, но списание ветхого книжного фонда превышает количество вновь поступившего. Сумма подписки на периодическую печать не сократилась.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Анализ показал следующие основные проблемы: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1. Слабое материально-техническое оснащение учреждений культуры.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Существующие учреждения культурно-досуговой сферы требуют дополнительного оснащения современным оборудованием.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2. Недостаточное обеспечение учреждений отрасли специализированным оборудованием, необходимым для осуществления профильной деятельности учреждений культуры (мебели, инвентаря, музыкальных инструментов, звукозаписывающей и звуковоспроизводящей аппаратуры и др.).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3. Кадры учреждений культуры. Около 40% не имеют профильного образования, не всегда применяют новые методики в деле организации культурно-творческого процесса.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4. Недостаточное привлечение населения к занятиям физической культурой и спортом.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5. Несоответствие уровня материальной базы и инфраструктуры физической культуры и спорта задачам развития массового спорта и спорта высших достижений, ее моральное и физическое старение.</w:t>
      </w:r>
    </w:p>
    <w:p w:rsidR="0061494E" w:rsidRPr="00237862" w:rsidRDefault="0061494E" w:rsidP="0061494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Без поэтапного разрешения данных проблем невозможно социально ориентированное, динамичное и социально значимое сохранение и развитие культуры поселения.</w:t>
      </w:r>
    </w:p>
    <w:p w:rsidR="0061494E" w:rsidRPr="00237862" w:rsidRDefault="0061494E" w:rsidP="00BB124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BB124B" w:rsidRPr="00237862" w:rsidRDefault="00BB124B" w:rsidP="00BB124B">
      <w:pPr>
        <w:ind w:firstLine="709"/>
        <w:jc w:val="center"/>
        <w:rPr>
          <w:b/>
          <w:bCs/>
          <w:sz w:val="22"/>
          <w:szCs w:val="22"/>
        </w:rPr>
      </w:pPr>
      <w:r w:rsidRPr="00237862">
        <w:rPr>
          <w:b/>
          <w:bCs/>
          <w:sz w:val="22"/>
          <w:szCs w:val="22"/>
        </w:rPr>
        <w:t>Раздел 3. Цель и задачи муниципальной программы</w:t>
      </w:r>
    </w:p>
    <w:p w:rsidR="00BB124B" w:rsidRPr="00237862" w:rsidRDefault="00BB124B" w:rsidP="00BB124B">
      <w:pPr>
        <w:ind w:firstLine="709"/>
        <w:jc w:val="center"/>
        <w:rPr>
          <w:b/>
          <w:sz w:val="22"/>
          <w:szCs w:val="22"/>
        </w:rPr>
      </w:pP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bCs/>
          <w:sz w:val="22"/>
          <w:szCs w:val="22"/>
        </w:rPr>
        <w:t>Целью</w:t>
      </w:r>
      <w:r w:rsidRPr="00237862">
        <w:rPr>
          <w:b/>
          <w:bCs/>
          <w:sz w:val="22"/>
          <w:szCs w:val="22"/>
        </w:rPr>
        <w:t xml:space="preserve"> </w:t>
      </w:r>
      <w:r w:rsidRPr="00237862">
        <w:rPr>
          <w:sz w:val="22"/>
          <w:szCs w:val="22"/>
        </w:rPr>
        <w:t>кул</w:t>
      </w:r>
      <w:r w:rsidR="00200B40" w:rsidRPr="00237862">
        <w:rPr>
          <w:sz w:val="22"/>
          <w:szCs w:val="22"/>
        </w:rPr>
        <w:t xml:space="preserve">ьтурной политики Тавричанского </w:t>
      </w:r>
      <w:r w:rsidRPr="00237862">
        <w:rPr>
          <w:sz w:val="22"/>
          <w:szCs w:val="22"/>
        </w:rPr>
        <w:t xml:space="preserve">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 является создание благоприятных условий для укрепления единого культурного пространства, развития культурного и духовного потенциала населения, сохранения культурного наследия Тавричанского  сельского поселения и обеспечения свободы творчества и прав граждан на участие в культурной жизни.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Для достижения указанной цели необходимо решение следующих</w:t>
      </w:r>
      <w:r w:rsidRPr="00237862">
        <w:rPr>
          <w:b/>
          <w:bCs/>
          <w:sz w:val="22"/>
          <w:szCs w:val="22"/>
        </w:rPr>
        <w:t xml:space="preserve"> </w:t>
      </w:r>
      <w:r w:rsidRPr="00237862">
        <w:rPr>
          <w:bCs/>
          <w:sz w:val="22"/>
          <w:szCs w:val="22"/>
        </w:rPr>
        <w:t>задач</w:t>
      </w:r>
      <w:r w:rsidRPr="00237862">
        <w:rPr>
          <w:sz w:val="22"/>
          <w:szCs w:val="22"/>
        </w:rPr>
        <w:t>: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1) обеспечение роста качества и доступности благ и услуг в сфере культуры;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2) укрепление материально-технического обеспечения учреждений культуры;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3) повышение качества библиотечных услуг путем использования новых информационных технологий, повышение роли библиотек в пропаганде традиционных, духовных ценностей на основе лучших образцов культуры;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lastRenderedPageBreak/>
        <w:t>4) развитие кадрового потенциала отрасли культуры.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Для решения поставленных задач в среднесрочном периоде необходима организация работы по следующим направлениям: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создание условий, необходимых для творческого развития и самореализации личности в соответствии с ее интересами и способностями;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обеспечение многообразия форм и содействие дальнейшему повышению качества услуг, предоставляемых в сфере культуры;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укрепление материа</w:t>
      </w:r>
      <w:r w:rsidR="00200B40" w:rsidRPr="00237862">
        <w:rPr>
          <w:sz w:val="22"/>
          <w:szCs w:val="22"/>
        </w:rPr>
        <w:t xml:space="preserve">льной инфраструктуры, внедрение </w:t>
      </w:r>
      <w:r w:rsidRPr="00237862">
        <w:rPr>
          <w:sz w:val="22"/>
          <w:szCs w:val="22"/>
        </w:rPr>
        <w:t>современных</w:t>
      </w:r>
      <w:r w:rsidR="00200B40" w:rsidRPr="00237862">
        <w:rPr>
          <w:sz w:val="22"/>
          <w:szCs w:val="22"/>
        </w:rPr>
        <w:t xml:space="preserve"> </w:t>
      </w:r>
      <w:r w:rsidRPr="00237862">
        <w:rPr>
          <w:sz w:val="22"/>
          <w:szCs w:val="22"/>
        </w:rPr>
        <w:t>информационных технологий в деятельность учреждений культуры;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создание комфортной библиотечной среды, улучшение комплектование библиотечных фондов современной литературой.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Реализация намеченных мероприятий позволит обеспечить: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повышение профессионального уровня и квалификации специалистов у</w:t>
      </w:r>
      <w:r w:rsidR="00200B40" w:rsidRPr="00237862">
        <w:rPr>
          <w:sz w:val="22"/>
          <w:szCs w:val="22"/>
        </w:rPr>
        <w:t xml:space="preserve">чреждений культуры, увеличение </w:t>
      </w:r>
      <w:r w:rsidRPr="00237862">
        <w:rPr>
          <w:sz w:val="22"/>
          <w:szCs w:val="22"/>
        </w:rPr>
        <w:t>доли специалистов отрасли культуры имеющих профессиональное образование до 65,5 процентов;</w:t>
      </w:r>
    </w:p>
    <w:p w:rsidR="00BB124B" w:rsidRPr="00237862" w:rsidRDefault="00BB124B" w:rsidP="00BB124B">
      <w:pPr>
        <w:ind w:firstLine="709"/>
        <w:jc w:val="both"/>
        <w:rPr>
          <w:b/>
          <w:bCs/>
          <w:sz w:val="22"/>
          <w:szCs w:val="22"/>
        </w:rPr>
      </w:pPr>
      <w:r w:rsidRPr="00237862">
        <w:rPr>
          <w:sz w:val="22"/>
          <w:szCs w:val="22"/>
        </w:rPr>
        <w:t xml:space="preserve">- стимулирование одаренных детей, творческой молодежи;  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- улучшение качества и доступности услуг учреждений культуры, удовлетворенность населения качеством дополнительного образования детей составит 99,1 процент; 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- создание условий, необходимых для творческого развития и самореализации личности в соответствии с ее интересами и способностями, содействие дальнейшему повышению качества услуг, предоставляемых в сфере культуры через оснащение учреждений культуры </w:t>
      </w:r>
      <w:proofErr w:type="spellStart"/>
      <w:r w:rsidRPr="00237862">
        <w:rPr>
          <w:sz w:val="22"/>
          <w:szCs w:val="22"/>
        </w:rPr>
        <w:t>звукотехнической</w:t>
      </w:r>
      <w:proofErr w:type="spellEnd"/>
      <w:r w:rsidRPr="00237862">
        <w:rPr>
          <w:sz w:val="22"/>
          <w:szCs w:val="22"/>
        </w:rPr>
        <w:t xml:space="preserve"> аппаратурой, оснащением средствами пожарной безопасности;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создание благоприятных условий для развития профессионального искусства и самодеятельного художественного творчества, приобщения к творчеству детей, подростков и молодежи;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улучшение качества информационно-библиотечного обслуживания населения, увеличение количества экземпляров новых поступлений в библиотечные</w:t>
      </w:r>
      <w:r w:rsidR="00200B40" w:rsidRPr="00237862">
        <w:rPr>
          <w:sz w:val="22"/>
          <w:szCs w:val="22"/>
        </w:rPr>
        <w:t xml:space="preserve"> фонды общедоступных библиотек;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развитие инфраструктуры сферы для занятия физической культурой и спортом в образовательных учреждениях и по месту жительства;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создание материально-технической базы для занятий физической культурой и спортом на основе современных технологий строительства спортивных сооружений;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внедрение современных технологий в процесс физического воспитания учащихся в образовательных учреждениях;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обеспечение оптимальных условий для роста спортивного мастерства спортсменов Тавричанского поселения;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развитие системы подготовки и переподготовки физкультурных кадров с учетом современных требований практики физкультурно-спортивного движения;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организация временных рабочих мест на территории сельского поселения с целью трудоустройства безработных граждан;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- оказание информационной поддержки и создание условий для образования, развития субъектов малого предпринимательства. 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Все мероприятия Программы включены в единую последовательность: задача - мероприятие - результат - контроль.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</w:p>
    <w:p w:rsidR="00200B40" w:rsidRPr="00237862" w:rsidRDefault="00200B40" w:rsidP="00200B40">
      <w:pPr>
        <w:ind w:firstLine="709"/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Реализация Программы предполагает достижение следующих результатов в социально-культурной сфере: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1.  Социально ориентированное, динамичное развитие сферы культуры поселения.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2. Повышение качества и разнообразия услуг в области культуры и искусства (концертно-гастрольной, досуговой деятельности, сфере дополнительного художественного образования, и т.д.).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3. Формирование позитивного образа поселения, повышение его авторитета.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5. Повышение эффективности деятельности и развитие кадрового потенциала отрасли.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lastRenderedPageBreak/>
        <w:t>6. Устойчивое функционирование и развитие учреждений культуры поселения за счет стабильного финансирования.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7. Введение целевых показателей и индикаторов позволит внедрить систему комплексного мониторинга за состоянием отрасли, а также отраслевых услуг, дать объективную оценку результатов деятельности учреждений культуры поселения.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8. Формирование у населения Тавричанского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 устойчивого интереса и потребности в занятиях физической культурой и спортом, создание необходимых материальных условий, повышение эффективности спортивно-массовой работы и физического воспитания в образовательных учреждениях, обеспечение социально-гарантированных минимальных потребностей населения в физкультурно-оздоровительных услугах.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В ходе реализации мероприятий Программы будут созданы более качественные условия подготовки спортсменов, что повысит конкурентоспособность поселения в борьбе за спортивные награды различного уровня.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Широкое вовлечение различных категорий населения в процесс активных занятий физической культурой и спортом будет способствовать преодолению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 сельского поселения.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Сохраняя преемственность с проводимой ранее культурной политикой поселения, Программа ориентирует на последовательное и взвешенное реформирование отрасли с учетом социально-культурных последствий ее реализации.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Реализация Программы "Развитие социально-культурной сферы Тавричанского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 " даст ощутимые сдвиги в оптимизации процесса развития учреждений культуры, спорта в их повседневной деятельности, позитивно повлияет на уровень культуры в обществе, сократится уровень безработицы, от чего напрямую зависят общественное сознание, консолидация в деле решения муниципальных задач.</w:t>
      </w:r>
    </w:p>
    <w:p w:rsidR="00200B40" w:rsidRPr="00237862" w:rsidRDefault="00200B40" w:rsidP="00200B40">
      <w:pPr>
        <w:ind w:firstLine="709"/>
        <w:jc w:val="both"/>
        <w:rPr>
          <w:sz w:val="22"/>
          <w:szCs w:val="22"/>
        </w:rPr>
      </w:pPr>
    </w:p>
    <w:p w:rsidR="00BB124B" w:rsidRPr="00237862" w:rsidRDefault="00BB124B" w:rsidP="00BB124B">
      <w:pPr>
        <w:ind w:firstLine="709"/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 xml:space="preserve">Раздел </w:t>
      </w:r>
      <w:r w:rsidR="00200B40" w:rsidRPr="00237862">
        <w:rPr>
          <w:b/>
          <w:sz w:val="22"/>
          <w:szCs w:val="22"/>
        </w:rPr>
        <w:t>5</w:t>
      </w:r>
      <w:r w:rsidRPr="00237862">
        <w:rPr>
          <w:b/>
          <w:sz w:val="22"/>
          <w:szCs w:val="22"/>
        </w:rPr>
        <w:t>. Срок реализации муниципальной программы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Реализация Программы осуществляется одним этапом в течение 2019 </w:t>
      </w:r>
      <w:r w:rsidR="00DC284F">
        <w:rPr>
          <w:sz w:val="22"/>
          <w:szCs w:val="22"/>
        </w:rPr>
        <w:t>–</w:t>
      </w:r>
      <w:r w:rsidRPr="00237862">
        <w:rPr>
          <w:sz w:val="22"/>
          <w:szCs w:val="22"/>
        </w:rPr>
        <w:t xml:space="preserve"> 202</w:t>
      </w:r>
      <w:r w:rsidR="00DC284F">
        <w:rPr>
          <w:sz w:val="22"/>
          <w:szCs w:val="22"/>
        </w:rPr>
        <w:t xml:space="preserve">6 </w:t>
      </w:r>
      <w:r w:rsidRPr="00237862">
        <w:rPr>
          <w:sz w:val="22"/>
          <w:szCs w:val="22"/>
        </w:rPr>
        <w:t>годов.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Выделение отдельных этапов реализации Программы не предполагается.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</w:p>
    <w:p w:rsidR="00BB124B" w:rsidRPr="00237862" w:rsidRDefault="00BB124B" w:rsidP="00200B40">
      <w:pPr>
        <w:ind w:firstLine="709"/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 xml:space="preserve">Раздел </w:t>
      </w:r>
      <w:r w:rsidR="00200B40" w:rsidRPr="00237862">
        <w:rPr>
          <w:b/>
          <w:sz w:val="22"/>
          <w:szCs w:val="22"/>
        </w:rPr>
        <w:t>6</w:t>
      </w:r>
      <w:r w:rsidRPr="00237862">
        <w:rPr>
          <w:b/>
          <w:sz w:val="22"/>
          <w:szCs w:val="22"/>
        </w:rPr>
        <w:t>. Объем и источники финансирования муниципальной Программы в целом и по годам ее реализации</w:t>
      </w:r>
    </w:p>
    <w:p w:rsidR="00BB124B" w:rsidRPr="00237862" w:rsidRDefault="00BB124B" w:rsidP="00BB124B">
      <w:pPr>
        <w:ind w:firstLine="709"/>
        <w:jc w:val="center"/>
        <w:rPr>
          <w:b/>
          <w:sz w:val="22"/>
          <w:szCs w:val="22"/>
        </w:rPr>
      </w:pPr>
    </w:p>
    <w:p w:rsidR="00BB124B" w:rsidRPr="00237862" w:rsidRDefault="00BB124B" w:rsidP="00BB124B">
      <w:pPr>
        <w:ind w:firstLine="708"/>
        <w:rPr>
          <w:sz w:val="22"/>
          <w:szCs w:val="22"/>
        </w:rPr>
      </w:pPr>
      <w:r w:rsidRPr="00237862">
        <w:rPr>
          <w:sz w:val="22"/>
          <w:szCs w:val="22"/>
        </w:rPr>
        <w:t xml:space="preserve">Объем финансовых ресурсов, необходимых для реализации Программы в целом составляет </w:t>
      </w:r>
      <w:r w:rsidR="00DC284F">
        <w:rPr>
          <w:sz w:val="22"/>
          <w:szCs w:val="22"/>
        </w:rPr>
        <w:t>3 425 539,53</w:t>
      </w:r>
      <w:r w:rsidRPr="00237862">
        <w:rPr>
          <w:sz w:val="22"/>
          <w:szCs w:val="22"/>
        </w:rPr>
        <w:t xml:space="preserve"> рублей, в том числе по годам</w:t>
      </w:r>
    </w:p>
    <w:p w:rsidR="00BB124B" w:rsidRPr="00237862" w:rsidRDefault="00200B40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 xml:space="preserve">2019 год – 320 401,20 </w:t>
      </w:r>
      <w:r w:rsidR="00BB124B" w:rsidRPr="00237862">
        <w:rPr>
          <w:sz w:val="22"/>
          <w:szCs w:val="22"/>
        </w:rPr>
        <w:t>рублей,</w:t>
      </w:r>
    </w:p>
    <w:p w:rsidR="00BB124B" w:rsidRPr="00237862" w:rsidRDefault="00BB124B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>2020 год – 124 420,80 рублей,</w:t>
      </w:r>
    </w:p>
    <w:p w:rsidR="00BB124B" w:rsidRPr="00237862" w:rsidRDefault="00BB124B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>2021 год – 126 909,12 рублей,</w:t>
      </w:r>
    </w:p>
    <w:p w:rsidR="00BB124B" w:rsidRPr="00237862" w:rsidRDefault="00BB124B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>2022 год – 126 909,12 рублей,</w:t>
      </w:r>
    </w:p>
    <w:p w:rsidR="00BB124B" w:rsidRPr="00237862" w:rsidRDefault="00BB124B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>2023 год – 126 909,12 рублей,</w:t>
      </w:r>
    </w:p>
    <w:p w:rsidR="00BB124B" w:rsidRPr="00237862" w:rsidRDefault="00BB124B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 xml:space="preserve">2024 год – </w:t>
      </w:r>
      <w:r w:rsidR="00376023">
        <w:rPr>
          <w:sz w:val="22"/>
          <w:szCs w:val="22"/>
        </w:rPr>
        <w:t>2 561 990,17</w:t>
      </w:r>
      <w:r w:rsidRPr="00237862">
        <w:rPr>
          <w:sz w:val="22"/>
          <w:szCs w:val="22"/>
        </w:rPr>
        <w:t xml:space="preserve"> рублей,</w:t>
      </w:r>
    </w:p>
    <w:p w:rsidR="00BB124B" w:rsidRDefault="00BB124B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 xml:space="preserve">2025 год – </w:t>
      </w:r>
      <w:r w:rsidR="00376023">
        <w:rPr>
          <w:sz w:val="22"/>
          <w:szCs w:val="22"/>
        </w:rPr>
        <w:t>18 000,00 рублей,</w:t>
      </w:r>
    </w:p>
    <w:p w:rsidR="00376023" w:rsidRPr="00237862" w:rsidRDefault="00376023" w:rsidP="00BB124B">
      <w:pPr>
        <w:rPr>
          <w:sz w:val="22"/>
          <w:szCs w:val="22"/>
        </w:rPr>
      </w:pPr>
      <w:r>
        <w:rPr>
          <w:sz w:val="22"/>
          <w:szCs w:val="22"/>
        </w:rPr>
        <w:t>2026 год – 20 000,00 рублей.</w:t>
      </w:r>
    </w:p>
    <w:p w:rsidR="00BB124B" w:rsidRPr="00237862" w:rsidRDefault="00BB124B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>Финансовое обеспечение осуществляется за счет налоговых и неналоговых доходов в бюджет сельского поселения, поступлений нецелевого и целевого характера из бюджета муниципального района и областного бюджета.</w:t>
      </w:r>
    </w:p>
    <w:p w:rsidR="00BB124B" w:rsidRPr="00237862" w:rsidRDefault="00BB124B" w:rsidP="00BB124B">
      <w:pPr>
        <w:suppressAutoHyphens/>
        <w:ind w:firstLine="709"/>
        <w:rPr>
          <w:color w:val="000000"/>
          <w:sz w:val="22"/>
          <w:szCs w:val="22"/>
          <w:lang w:eastAsia="ar-SA"/>
        </w:rPr>
      </w:pPr>
      <w:r w:rsidRPr="00237862">
        <w:rPr>
          <w:color w:val="000000"/>
          <w:sz w:val="22"/>
          <w:szCs w:val="22"/>
          <w:lang w:eastAsia="ar-SA"/>
        </w:rPr>
        <w:t>Основными источниками финансирования являются:</w:t>
      </w:r>
    </w:p>
    <w:p w:rsidR="00BB124B" w:rsidRPr="00237862" w:rsidRDefault="00BB124B" w:rsidP="00BB124B">
      <w:pPr>
        <w:suppressAutoHyphens/>
        <w:ind w:firstLine="709"/>
        <w:jc w:val="both"/>
        <w:rPr>
          <w:color w:val="000000"/>
          <w:sz w:val="22"/>
          <w:szCs w:val="22"/>
          <w:lang w:eastAsia="ar-SA"/>
        </w:rPr>
      </w:pPr>
      <w:r w:rsidRPr="00237862">
        <w:rPr>
          <w:color w:val="000000"/>
          <w:sz w:val="22"/>
          <w:szCs w:val="22"/>
          <w:lang w:eastAsia="ar-SA"/>
        </w:rPr>
        <w:t>-средства областного бюджета;</w:t>
      </w:r>
    </w:p>
    <w:p w:rsidR="00BB124B" w:rsidRPr="00237862" w:rsidRDefault="00BB124B" w:rsidP="00BB124B">
      <w:pPr>
        <w:suppressAutoHyphens/>
        <w:ind w:firstLine="709"/>
        <w:jc w:val="both"/>
        <w:rPr>
          <w:color w:val="000000"/>
          <w:sz w:val="22"/>
          <w:szCs w:val="22"/>
          <w:lang w:eastAsia="ar-SA"/>
        </w:rPr>
      </w:pPr>
      <w:r w:rsidRPr="00237862">
        <w:rPr>
          <w:color w:val="000000"/>
          <w:sz w:val="22"/>
          <w:szCs w:val="22"/>
          <w:lang w:eastAsia="ar-SA"/>
        </w:rPr>
        <w:t>- средства районного бюджета</w:t>
      </w:r>
    </w:p>
    <w:p w:rsidR="00BB124B" w:rsidRPr="00237862" w:rsidRDefault="00BB124B" w:rsidP="00BB124B">
      <w:pPr>
        <w:suppressAutoHyphens/>
        <w:ind w:firstLine="709"/>
        <w:jc w:val="both"/>
        <w:rPr>
          <w:color w:val="000000"/>
          <w:sz w:val="22"/>
          <w:szCs w:val="22"/>
          <w:lang w:eastAsia="ar-SA"/>
        </w:rPr>
      </w:pPr>
      <w:r w:rsidRPr="00237862">
        <w:rPr>
          <w:color w:val="000000"/>
          <w:sz w:val="22"/>
          <w:szCs w:val="22"/>
          <w:lang w:eastAsia="ar-SA"/>
        </w:rPr>
        <w:t>-</w:t>
      </w:r>
      <w:r w:rsidR="00200B40" w:rsidRPr="00237862">
        <w:rPr>
          <w:color w:val="000000"/>
          <w:sz w:val="22"/>
          <w:szCs w:val="22"/>
          <w:lang w:eastAsia="ar-SA"/>
        </w:rPr>
        <w:t xml:space="preserve">средства бюджета Тавричанского </w:t>
      </w:r>
      <w:r w:rsidRPr="00237862">
        <w:rPr>
          <w:color w:val="000000"/>
          <w:sz w:val="22"/>
          <w:szCs w:val="22"/>
          <w:lang w:eastAsia="ar-SA"/>
        </w:rPr>
        <w:t xml:space="preserve">сельского поселения </w:t>
      </w:r>
      <w:proofErr w:type="spellStart"/>
      <w:r w:rsidRPr="00237862">
        <w:rPr>
          <w:color w:val="000000"/>
          <w:sz w:val="22"/>
          <w:szCs w:val="22"/>
          <w:lang w:eastAsia="ar-SA"/>
        </w:rPr>
        <w:t>Любинского</w:t>
      </w:r>
      <w:proofErr w:type="spellEnd"/>
      <w:r w:rsidRPr="00237862">
        <w:rPr>
          <w:color w:val="000000"/>
          <w:sz w:val="22"/>
          <w:szCs w:val="22"/>
          <w:lang w:eastAsia="ar-SA"/>
        </w:rPr>
        <w:t xml:space="preserve"> муниципального района Омской области;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- внебюджетные источники доходов, предусмотренные законодательством.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Необходимость выделения финансовых средств на реализацию Программы обусловлена следующими факторами: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lastRenderedPageBreak/>
        <w:t>Поддержка и развитие самодеятельного народного творчества будет способствовать формированию стабильной и динамично развивающейся сети учреждений культуры клубного типа, которая гибко применяет технологии социального маркетинга и укрепляет позиции клубов как наиболее массовых и востребованных культурно-досуговых учреждений, обеспечивающих доступность культурных благ всем категориям населения.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Развитие библиотечного дела расширит возможности в приобщении детской и молодежной аудитории поселения к библиотечным ценностям, укреплении позиций библиотек как наиболее информативного и доступного типа учреждений культуры для всех категорий населения за счет разнообразия интеллектуальных услуг и оперативности в предоставлении их населению. Позволит создать информационные центры различной направленности на основе библиотечных форм работы и компьютерных технологий.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Мероприятия Программы, направленные на развитие дополнительного образования детей, обеспечат улучшение условий для личностно-творческой самореализации и ранней профессиональной ориентации, обучающихся в различных направлениях художественного образования.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Расширение научно-исследовательской и просветительской работы, экспонирование, экспедиции будут способствовать сохранению и популяризации объектов наследия и музейных фондов.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Строительство спортивных объектов, приобретение спортивного инвентаря и оборудования, внедрение в практику научных разработок в области массового спорта и спорта высших достижений, организацию и проведение спортивно-массовых мероприятий различного уровня, семинаров, конференций и курсов повышения квалификации физкультурных кадров, публикацию в районной прессе информационных и рекламных материалов.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Система мероприятий по укреплению и модернизации материально-технической базы позволит существенно улучшить материально-техническую базу ряда учреждений культуры поселения, обеспечить подготовку учреждений к эксплуатации в зимний период, приобрести оборудование и предметы длительного пользования (сценические костюмы, музыкальные инструменты, офисное оборудование, спортивный инвентарь и т.д.).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Реализация запланированных мероприятий будет способствовать эффективному решению проблем и задач, определенных Программой, что принесет максимальный эффект от вложения бюджетных средств и обеспечит наибольшие социально-экономические рез</w:t>
      </w:r>
      <w:r w:rsidR="00200B40" w:rsidRPr="00237862">
        <w:rPr>
          <w:sz w:val="22"/>
          <w:szCs w:val="22"/>
        </w:rPr>
        <w:t xml:space="preserve">ультаты развития Тавричанского </w:t>
      </w:r>
      <w:r w:rsidRPr="00237862">
        <w:rPr>
          <w:sz w:val="22"/>
          <w:szCs w:val="22"/>
        </w:rPr>
        <w:t xml:space="preserve">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области.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</w:p>
    <w:p w:rsidR="00BB124B" w:rsidRPr="00237862" w:rsidRDefault="00BB124B" w:rsidP="00BB124B">
      <w:pPr>
        <w:ind w:firstLine="709"/>
        <w:jc w:val="center"/>
        <w:rPr>
          <w:b/>
          <w:bCs/>
          <w:sz w:val="22"/>
          <w:szCs w:val="22"/>
        </w:rPr>
      </w:pPr>
      <w:r w:rsidRPr="00237862">
        <w:rPr>
          <w:b/>
          <w:bCs/>
          <w:sz w:val="22"/>
          <w:szCs w:val="22"/>
        </w:rPr>
        <w:t>Раздел 7. Описание системы управления реализацией муниципальной программы</w:t>
      </w:r>
    </w:p>
    <w:p w:rsidR="00BB124B" w:rsidRPr="00237862" w:rsidRDefault="00BB124B" w:rsidP="00BB124B">
      <w:pPr>
        <w:ind w:firstLine="709"/>
        <w:jc w:val="both"/>
        <w:rPr>
          <w:b/>
          <w:sz w:val="22"/>
          <w:szCs w:val="22"/>
        </w:rPr>
      </w:pPr>
    </w:p>
    <w:p w:rsidR="00BB124B" w:rsidRPr="00237862" w:rsidRDefault="00BB124B" w:rsidP="00BB124B">
      <w:pPr>
        <w:ind w:firstLine="708"/>
        <w:jc w:val="both"/>
        <w:rPr>
          <w:sz w:val="22"/>
          <w:szCs w:val="22"/>
        </w:rPr>
      </w:pPr>
      <w:r w:rsidRPr="00237862">
        <w:rPr>
          <w:bCs/>
          <w:sz w:val="22"/>
          <w:szCs w:val="22"/>
        </w:rPr>
        <w:t>Управление и контроль за ходом реализации Программы, а также за достижением ее ожидаемых результатов осуществляет Администрация Тавричанского сельского поселения</w:t>
      </w:r>
      <w:r w:rsidRPr="00237862">
        <w:rPr>
          <w:sz w:val="22"/>
          <w:szCs w:val="22"/>
        </w:rPr>
        <w:t xml:space="preserve">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</w:t>
      </w:r>
      <w:r w:rsidRPr="00237862">
        <w:rPr>
          <w:bCs/>
          <w:sz w:val="22"/>
          <w:szCs w:val="22"/>
        </w:rPr>
        <w:t>. Ответственность за реализацию мероприятий, входящих в состав основных мероприятий Программы несет Администрация Тавричанского сельского поселения</w:t>
      </w:r>
      <w:r w:rsidRPr="00237862">
        <w:rPr>
          <w:sz w:val="22"/>
          <w:szCs w:val="22"/>
        </w:rPr>
        <w:t xml:space="preserve">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</w:t>
      </w:r>
      <w:r w:rsidRPr="00237862">
        <w:rPr>
          <w:bCs/>
          <w:sz w:val="22"/>
          <w:szCs w:val="22"/>
        </w:rPr>
        <w:t>.</w:t>
      </w:r>
    </w:p>
    <w:p w:rsidR="00BB124B" w:rsidRPr="00237862" w:rsidRDefault="00BB124B" w:rsidP="00BB124B">
      <w:pPr>
        <w:ind w:firstLine="709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Организацию проведения работы по формированию отчетности о ходе реализации Программы и оценки ее эффективности осуществляет Администрация </w:t>
      </w:r>
      <w:r w:rsidR="00200B40" w:rsidRPr="00237862">
        <w:rPr>
          <w:bCs/>
          <w:sz w:val="22"/>
          <w:szCs w:val="22"/>
        </w:rPr>
        <w:t>Тавричанского</w:t>
      </w:r>
      <w:r w:rsidRPr="00237862">
        <w:rPr>
          <w:bCs/>
          <w:sz w:val="22"/>
          <w:szCs w:val="22"/>
        </w:rPr>
        <w:t xml:space="preserve"> сельского поселения</w:t>
      </w:r>
      <w:r w:rsidRPr="00237862">
        <w:rPr>
          <w:sz w:val="22"/>
          <w:szCs w:val="22"/>
        </w:rPr>
        <w:t xml:space="preserve">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</w:t>
      </w:r>
      <w:r w:rsidRPr="00237862">
        <w:rPr>
          <w:bCs/>
          <w:sz w:val="22"/>
          <w:szCs w:val="22"/>
        </w:rPr>
        <w:t>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bCs/>
          <w:sz w:val="22"/>
          <w:szCs w:val="22"/>
        </w:rPr>
        <w:t xml:space="preserve">Результаты оценки эффективности реализации Программы вместе с пояснительной запиской к ним, а также отчетом о реализации муниципальной программы, согласованные с Комитетом финансов и контроля администрации </w:t>
      </w:r>
      <w:proofErr w:type="spellStart"/>
      <w:r w:rsidRPr="00237862">
        <w:rPr>
          <w:bCs/>
          <w:sz w:val="22"/>
          <w:szCs w:val="22"/>
        </w:rPr>
        <w:t>Любинского</w:t>
      </w:r>
      <w:proofErr w:type="spellEnd"/>
      <w:r w:rsidRPr="00237862">
        <w:rPr>
          <w:bCs/>
          <w:sz w:val="22"/>
          <w:szCs w:val="22"/>
        </w:rPr>
        <w:t xml:space="preserve"> муниципального района ответственный ис</w:t>
      </w:r>
      <w:r w:rsidRPr="00237862">
        <w:rPr>
          <w:bCs/>
          <w:color w:val="000000"/>
          <w:sz w:val="22"/>
          <w:szCs w:val="22"/>
        </w:rPr>
        <w:t>полнитель представляет на рассмотрение Администрации Тавричанского сельского поселения</w:t>
      </w:r>
      <w:r w:rsidRPr="00237862">
        <w:rPr>
          <w:sz w:val="22"/>
          <w:szCs w:val="22"/>
        </w:rPr>
        <w:t xml:space="preserve">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</w:p>
    <w:p w:rsidR="00BB124B" w:rsidRPr="00237862" w:rsidRDefault="00BB124B" w:rsidP="00BB124B">
      <w:pPr>
        <w:rPr>
          <w:sz w:val="22"/>
          <w:szCs w:val="22"/>
        </w:rPr>
      </w:pPr>
    </w:p>
    <w:p w:rsidR="00BB124B" w:rsidRDefault="00BB124B" w:rsidP="00BB124B">
      <w:pPr>
        <w:tabs>
          <w:tab w:val="left" w:pos="1134"/>
        </w:tabs>
        <w:ind w:firstLine="709"/>
        <w:jc w:val="both"/>
        <w:rPr>
          <w:bCs/>
          <w:color w:val="000000"/>
          <w:sz w:val="22"/>
          <w:szCs w:val="22"/>
        </w:rPr>
      </w:pPr>
    </w:p>
    <w:p w:rsidR="00376023" w:rsidRDefault="00376023" w:rsidP="00BB124B">
      <w:pPr>
        <w:tabs>
          <w:tab w:val="left" w:pos="1134"/>
        </w:tabs>
        <w:ind w:firstLine="709"/>
        <w:jc w:val="both"/>
        <w:rPr>
          <w:bCs/>
          <w:color w:val="000000"/>
          <w:sz w:val="22"/>
          <w:szCs w:val="22"/>
        </w:rPr>
      </w:pPr>
    </w:p>
    <w:p w:rsidR="00376023" w:rsidRDefault="00376023" w:rsidP="00BB124B">
      <w:pPr>
        <w:tabs>
          <w:tab w:val="left" w:pos="1134"/>
        </w:tabs>
        <w:ind w:firstLine="709"/>
        <w:jc w:val="both"/>
        <w:rPr>
          <w:bCs/>
          <w:color w:val="000000"/>
          <w:sz w:val="22"/>
          <w:szCs w:val="22"/>
        </w:rPr>
      </w:pPr>
    </w:p>
    <w:p w:rsidR="00376023" w:rsidRPr="00237862" w:rsidRDefault="00376023" w:rsidP="00BB124B">
      <w:pPr>
        <w:tabs>
          <w:tab w:val="left" w:pos="1134"/>
        </w:tabs>
        <w:ind w:firstLine="709"/>
        <w:jc w:val="both"/>
        <w:rPr>
          <w:bCs/>
          <w:color w:val="000000"/>
          <w:sz w:val="22"/>
          <w:szCs w:val="22"/>
        </w:rPr>
      </w:pPr>
    </w:p>
    <w:p w:rsidR="00376023" w:rsidRDefault="00376023" w:rsidP="00BB124B">
      <w:pPr>
        <w:jc w:val="center"/>
        <w:rPr>
          <w:b/>
          <w:sz w:val="22"/>
          <w:szCs w:val="22"/>
        </w:rPr>
      </w:pPr>
    </w:p>
    <w:p w:rsidR="00C6200B" w:rsidRPr="00237862" w:rsidRDefault="00C6200B" w:rsidP="00C6200B">
      <w:pPr>
        <w:jc w:val="right"/>
        <w:rPr>
          <w:sz w:val="22"/>
          <w:szCs w:val="22"/>
        </w:rPr>
      </w:pPr>
      <w:r w:rsidRPr="00237862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C6200B" w:rsidRPr="00237862" w:rsidRDefault="00C6200B" w:rsidP="00C6200B">
      <w:pPr>
        <w:jc w:val="right"/>
        <w:rPr>
          <w:sz w:val="22"/>
          <w:szCs w:val="22"/>
        </w:rPr>
      </w:pPr>
      <w:r w:rsidRPr="00237862">
        <w:rPr>
          <w:sz w:val="22"/>
          <w:szCs w:val="22"/>
        </w:rPr>
        <w:t>к Постановлению Администрации</w:t>
      </w:r>
    </w:p>
    <w:p w:rsidR="00C6200B" w:rsidRPr="00237862" w:rsidRDefault="00C6200B" w:rsidP="00C6200B">
      <w:pPr>
        <w:jc w:val="right"/>
        <w:rPr>
          <w:sz w:val="22"/>
          <w:szCs w:val="22"/>
        </w:rPr>
      </w:pPr>
      <w:r w:rsidRPr="00237862">
        <w:rPr>
          <w:sz w:val="22"/>
          <w:szCs w:val="22"/>
        </w:rPr>
        <w:t>Тавричанского сельского поселения</w:t>
      </w:r>
    </w:p>
    <w:p w:rsidR="00C6200B" w:rsidRPr="00237862" w:rsidRDefault="00C6200B" w:rsidP="00C6200B">
      <w:pPr>
        <w:jc w:val="right"/>
        <w:rPr>
          <w:sz w:val="22"/>
          <w:szCs w:val="22"/>
        </w:rPr>
      </w:pP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</w:t>
      </w:r>
    </w:p>
    <w:p w:rsidR="00C6200B" w:rsidRPr="00237862" w:rsidRDefault="00C6200B" w:rsidP="00C6200B">
      <w:pPr>
        <w:jc w:val="right"/>
        <w:rPr>
          <w:sz w:val="22"/>
          <w:szCs w:val="22"/>
        </w:rPr>
      </w:pPr>
      <w:r w:rsidRPr="00237862">
        <w:rPr>
          <w:sz w:val="22"/>
          <w:szCs w:val="22"/>
        </w:rPr>
        <w:t>Омской области</w:t>
      </w:r>
    </w:p>
    <w:p w:rsidR="00C6200B" w:rsidRPr="00237862" w:rsidRDefault="00C6200B" w:rsidP="00C6200B">
      <w:pPr>
        <w:jc w:val="right"/>
        <w:rPr>
          <w:color w:val="000000"/>
          <w:sz w:val="22"/>
          <w:szCs w:val="22"/>
        </w:rPr>
      </w:pPr>
      <w:r w:rsidRPr="00237862">
        <w:rPr>
          <w:sz w:val="22"/>
          <w:szCs w:val="22"/>
        </w:rPr>
        <w:t>От 14.03.2024 г. № 16-п</w:t>
      </w: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 xml:space="preserve">Подпрограмма </w:t>
      </w:r>
      <w:r w:rsidR="00C66125" w:rsidRPr="00237862">
        <w:rPr>
          <w:b/>
          <w:sz w:val="22"/>
          <w:szCs w:val="22"/>
        </w:rPr>
        <w:t xml:space="preserve">2. </w:t>
      </w:r>
      <w:r w:rsidRPr="00237862">
        <w:rPr>
          <w:b/>
          <w:sz w:val="22"/>
          <w:szCs w:val="22"/>
        </w:rPr>
        <w:t xml:space="preserve">«Развитие молодежной политики, физической культуры и спорта в Тавричанском сельском поселении </w:t>
      </w:r>
      <w:proofErr w:type="spellStart"/>
      <w:r w:rsidRPr="00237862">
        <w:rPr>
          <w:b/>
          <w:sz w:val="22"/>
          <w:szCs w:val="22"/>
        </w:rPr>
        <w:t>Любинского</w:t>
      </w:r>
      <w:proofErr w:type="spellEnd"/>
      <w:r w:rsidRPr="00237862">
        <w:rPr>
          <w:b/>
          <w:sz w:val="22"/>
          <w:szCs w:val="22"/>
        </w:rPr>
        <w:t xml:space="preserve"> муниципального района Омской области»</w:t>
      </w: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</w:p>
    <w:p w:rsidR="0029691A" w:rsidRPr="00237862" w:rsidRDefault="0029691A" w:rsidP="00BB124B">
      <w:pPr>
        <w:jc w:val="center"/>
        <w:rPr>
          <w:b/>
          <w:sz w:val="22"/>
          <w:szCs w:val="22"/>
        </w:rPr>
      </w:pP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>Раздел 1. ПАСПОРТ</w:t>
      </w: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 xml:space="preserve">подпрограммы муниципальной программы «Развитие физической культуры и спорта в Тавричанском сельском поселении </w:t>
      </w:r>
      <w:proofErr w:type="spellStart"/>
      <w:r w:rsidRPr="00237862">
        <w:rPr>
          <w:b/>
          <w:sz w:val="22"/>
          <w:szCs w:val="22"/>
        </w:rPr>
        <w:t>Любинского</w:t>
      </w:r>
      <w:proofErr w:type="spellEnd"/>
      <w:r w:rsidRPr="00237862">
        <w:rPr>
          <w:b/>
          <w:sz w:val="22"/>
          <w:szCs w:val="22"/>
        </w:rPr>
        <w:t xml:space="preserve"> муниципального района Омской области»</w:t>
      </w:r>
    </w:p>
    <w:p w:rsidR="00BB124B" w:rsidRPr="00237862" w:rsidRDefault="00BB124B" w:rsidP="00BB124B">
      <w:pPr>
        <w:rPr>
          <w:b/>
          <w:sz w:val="22"/>
          <w:szCs w:val="22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028"/>
      </w:tblGrid>
      <w:tr w:rsidR="00BB124B" w:rsidRPr="00237862" w:rsidTr="0029691A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Наименование муниципальной программы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Развитие социально-культурной сферы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</w:tc>
      </w:tr>
      <w:tr w:rsidR="00BB124B" w:rsidRPr="00237862" w:rsidTr="0029691A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Наименование подпрограммы муниципальной программы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(далее – подпрограмма)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Развитие молодежной политики, физической культуры и спорта в Тавричанском сельском поселении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</w:tc>
      </w:tr>
      <w:tr w:rsidR="00BB124B" w:rsidRPr="00237862" w:rsidTr="0029691A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Наименование исполнительно-распорядительного органа администрации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86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Тавричанского  сельского поселения </w:t>
            </w:r>
            <w:proofErr w:type="spellStart"/>
            <w:r w:rsidRPr="00237862">
              <w:rPr>
                <w:rFonts w:ascii="Times New Roman" w:hAnsi="Times New Roman" w:cs="Times New Roman"/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BB124B" w:rsidRPr="00237862" w:rsidTr="0029691A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Наименование исполнительно-распорядительного органа администрации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86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Тавричанского  сельского поселения </w:t>
            </w:r>
            <w:proofErr w:type="spellStart"/>
            <w:r w:rsidRPr="00237862">
              <w:rPr>
                <w:rFonts w:ascii="Times New Roman" w:hAnsi="Times New Roman" w:cs="Times New Roman"/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BB124B" w:rsidRPr="00237862" w:rsidTr="0029691A">
        <w:trPr>
          <w:cantSplit/>
          <w:trHeight w:val="7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Наименование исполнительно-распорядительного органа администрации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области, являющегося исполнителем мероприятия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86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Тавричанского  сельского поселения </w:t>
            </w:r>
            <w:proofErr w:type="spellStart"/>
            <w:r w:rsidRPr="00237862">
              <w:rPr>
                <w:rFonts w:ascii="Times New Roman" w:hAnsi="Times New Roman" w:cs="Times New Roman"/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BB124B" w:rsidRPr="00237862" w:rsidTr="0029691A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Сроки реализации Подпрограммы: 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376023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2019 - 202</w:t>
            </w:r>
            <w:r w:rsidR="00376023">
              <w:rPr>
                <w:sz w:val="22"/>
                <w:szCs w:val="22"/>
              </w:rPr>
              <w:t>6</w:t>
            </w:r>
            <w:r w:rsidRPr="00237862">
              <w:rPr>
                <w:sz w:val="22"/>
                <w:szCs w:val="22"/>
              </w:rPr>
              <w:t xml:space="preserve"> годы </w:t>
            </w:r>
          </w:p>
        </w:tc>
      </w:tr>
      <w:tr w:rsidR="00BB124B" w:rsidRPr="00237862" w:rsidTr="0029691A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Создание условий для укрепления здоровья населения Тавричанского 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путем развития инфраструктуры спорта, приобщения различных слоев населения поселения к регулярным занятиям физической культурой и спортом</w:t>
            </w:r>
          </w:p>
        </w:tc>
      </w:tr>
      <w:tr w:rsidR="00BB124B" w:rsidRPr="00237862" w:rsidTr="0029691A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lastRenderedPageBreak/>
              <w:t>Задачи подпрограммы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24B" w:rsidRPr="00237862" w:rsidRDefault="00BB124B" w:rsidP="002E4E02">
            <w:pPr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1) Формирование у населения Тавричанского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устойчивого интереса к занятиям физической культурой и спортом, здоровому образу жизни;</w:t>
            </w:r>
          </w:p>
          <w:p w:rsidR="00BB124B" w:rsidRPr="00237862" w:rsidRDefault="00BB124B" w:rsidP="002E4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2) развитие инфраструктуры сферы для занятия физической культурой и спортом в образовательных учреждениях и по месту жительства;</w:t>
            </w:r>
          </w:p>
          <w:p w:rsidR="00BB124B" w:rsidRPr="00237862" w:rsidRDefault="00BB124B" w:rsidP="002E4E02">
            <w:pPr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3) создание материально-технической базы для занятий физической культурой и спортом на основе современных технологий строительства спортивных сооружений;</w:t>
            </w:r>
          </w:p>
          <w:p w:rsidR="00BB124B" w:rsidRPr="00237862" w:rsidRDefault="00BB124B" w:rsidP="002E4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4) внедрение современных технологий в процесс физического воспитания учащихся в образовательных учреждениях;</w:t>
            </w:r>
          </w:p>
          <w:p w:rsidR="00BB124B" w:rsidRPr="00237862" w:rsidRDefault="00BB124B" w:rsidP="002E4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5) обеспечение оптимальных условий для роста спортивного мастерства спортсменов Тавричанского сельского поселения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области;</w:t>
            </w:r>
          </w:p>
          <w:p w:rsidR="00BB124B" w:rsidRPr="00237862" w:rsidRDefault="0029691A" w:rsidP="002969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6) развитие системы подготовки и переподготовки физкультурных кадров с учетом современных требований практики физкультурно-спортивного движения.</w:t>
            </w:r>
          </w:p>
        </w:tc>
      </w:tr>
      <w:tr w:rsidR="00BB124B" w:rsidRPr="00237862" w:rsidTr="0029691A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29691A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1. </w:t>
            </w:r>
            <w:r w:rsidR="00BB124B" w:rsidRPr="00237862">
              <w:rPr>
                <w:sz w:val="22"/>
                <w:szCs w:val="22"/>
              </w:rPr>
              <w:t xml:space="preserve">Развитие культуры и массового спорта </w:t>
            </w:r>
            <w:r w:rsidRPr="00237862">
              <w:rPr>
                <w:sz w:val="22"/>
                <w:szCs w:val="22"/>
              </w:rPr>
              <w:t>в Тавричанском сельском поселении</w:t>
            </w:r>
          </w:p>
          <w:p w:rsidR="0029691A" w:rsidRPr="00237862" w:rsidRDefault="0029691A" w:rsidP="0029691A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2. Инициативные проекты в сфере физической культуры и  спорта  в Тавричанском сельском  поселении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 - Устройство спортивной площадки по адресу: </w:t>
            </w:r>
          </w:p>
          <w:p w:rsidR="0029691A" w:rsidRPr="00237862" w:rsidRDefault="0029691A" w:rsidP="0029691A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ул. Молодёжная, 2 в с. Тавричанка </w:t>
            </w:r>
            <w:proofErr w:type="spellStart"/>
            <w:r w:rsidRPr="00237862">
              <w:rPr>
                <w:sz w:val="22"/>
                <w:szCs w:val="22"/>
              </w:rPr>
              <w:t>Любинского</w:t>
            </w:r>
            <w:proofErr w:type="spellEnd"/>
            <w:r w:rsidRPr="00237862">
              <w:rPr>
                <w:sz w:val="22"/>
                <w:szCs w:val="22"/>
              </w:rPr>
              <w:t xml:space="preserve"> муниципального района Омской области.</w:t>
            </w:r>
          </w:p>
        </w:tc>
      </w:tr>
      <w:tr w:rsidR="00BB124B" w:rsidRPr="00237862" w:rsidTr="0029691A">
        <w:trPr>
          <w:cantSplit/>
          <w:trHeight w:val="20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Общий объем финансирования составил</w:t>
            </w:r>
          </w:p>
          <w:p w:rsidR="00BB124B" w:rsidRPr="00237862" w:rsidRDefault="00376023" w:rsidP="002E4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2 636 288,17</w:t>
            </w:r>
            <w:r w:rsidRPr="00237862">
              <w:rPr>
                <w:sz w:val="22"/>
                <w:szCs w:val="22"/>
              </w:rPr>
              <w:t xml:space="preserve"> </w:t>
            </w:r>
            <w:r w:rsidR="00BB124B" w:rsidRPr="00237862">
              <w:rPr>
                <w:sz w:val="22"/>
                <w:szCs w:val="22"/>
              </w:rPr>
              <w:t>рублей, в том числе по годам:</w:t>
            </w:r>
          </w:p>
          <w:p w:rsidR="00BB124B" w:rsidRPr="00237862" w:rsidRDefault="00BB124B" w:rsidP="002E4E0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2019 год – </w:t>
            </w:r>
            <w:r w:rsidR="00014B51" w:rsidRPr="00237862">
              <w:rPr>
                <w:sz w:val="22"/>
                <w:szCs w:val="22"/>
              </w:rPr>
              <w:t>20 298</w:t>
            </w:r>
            <w:r w:rsidRPr="00237862">
              <w:rPr>
                <w:sz w:val="22"/>
                <w:szCs w:val="22"/>
              </w:rPr>
              <w:t>,00 рублей,</w:t>
            </w:r>
          </w:p>
          <w:p w:rsidR="00BB124B" w:rsidRPr="00237862" w:rsidRDefault="00BB124B" w:rsidP="002E4E0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2020- </w:t>
            </w:r>
            <w:r w:rsidR="00014B51" w:rsidRPr="00237862">
              <w:rPr>
                <w:sz w:val="22"/>
                <w:szCs w:val="22"/>
              </w:rPr>
              <w:t>400</w:t>
            </w:r>
            <w:r w:rsidRPr="00237862">
              <w:rPr>
                <w:sz w:val="22"/>
                <w:szCs w:val="22"/>
              </w:rPr>
              <w:t>0,00 рублей,</w:t>
            </w:r>
          </w:p>
          <w:p w:rsidR="00BB124B" w:rsidRPr="00237862" w:rsidRDefault="00BB124B" w:rsidP="002E4E0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2021- </w:t>
            </w:r>
            <w:r w:rsidR="00014B51" w:rsidRPr="00237862">
              <w:rPr>
                <w:sz w:val="22"/>
                <w:szCs w:val="22"/>
              </w:rPr>
              <w:t>400</w:t>
            </w:r>
            <w:r w:rsidRPr="00237862">
              <w:rPr>
                <w:sz w:val="22"/>
                <w:szCs w:val="22"/>
              </w:rPr>
              <w:t>0,00 рублей,</w:t>
            </w:r>
          </w:p>
          <w:p w:rsidR="00BB124B" w:rsidRPr="00237862" w:rsidRDefault="00BB124B" w:rsidP="002E4E0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2022- </w:t>
            </w:r>
            <w:r w:rsidR="00014B51" w:rsidRPr="00237862">
              <w:rPr>
                <w:sz w:val="22"/>
                <w:szCs w:val="22"/>
              </w:rPr>
              <w:t>400</w:t>
            </w:r>
            <w:r w:rsidRPr="00237862">
              <w:rPr>
                <w:sz w:val="22"/>
                <w:szCs w:val="22"/>
              </w:rPr>
              <w:t>0,00 рублей,</w:t>
            </w:r>
          </w:p>
          <w:p w:rsidR="00BB124B" w:rsidRPr="00237862" w:rsidRDefault="00BB124B" w:rsidP="002E4E0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2023- </w:t>
            </w:r>
            <w:r w:rsidR="00014B51" w:rsidRPr="00237862">
              <w:rPr>
                <w:sz w:val="22"/>
                <w:szCs w:val="22"/>
              </w:rPr>
              <w:t>400</w:t>
            </w:r>
            <w:r w:rsidRPr="00237862">
              <w:rPr>
                <w:sz w:val="22"/>
                <w:szCs w:val="22"/>
              </w:rPr>
              <w:t>0,00 рублей,</w:t>
            </w:r>
          </w:p>
          <w:p w:rsidR="00BB124B" w:rsidRPr="00237862" w:rsidRDefault="00BB124B" w:rsidP="0037602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45"/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2024- </w:t>
            </w:r>
            <w:r w:rsidR="00376023">
              <w:rPr>
                <w:sz w:val="22"/>
                <w:szCs w:val="22"/>
              </w:rPr>
              <w:t>2 561 990,17</w:t>
            </w:r>
            <w:r w:rsidRPr="00237862">
              <w:rPr>
                <w:sz w:val="22"/>
                <w:szCs w:val="22"/>
              </w:rPr>
              <w:t xml:space="preserve"> рублей,</w:t>
            </w:r>
            <w:r w:rsidR="0029691A" w:rsidRPr="00237862">
              <w:rPr>
                <w:sz w:val="22"/>
                <w:szCs w:val="22"/>
              </w:rPr>
              <w:t xml:space="preserve"> </w:t>
            </w:r>
          </w:p>
          <w:p w:rsidR="00BB124B" w:rsidRDefault="0029691A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 </w:t>
            </w:r>
            <w:r w:rsidR="00BB124B" w:rsidRPr="00237862">
              <w:rPr>
                <w:sz w:val="22"/>
                <w:szCs w:val="22"/>
              </w:rPr>
              <w:t xml:space="preserve">2025-  </w:t>
            </w:r>
            <w:r w:rsidR="00376023">
              <w:rPr>
                <w:sz w:val="22"/>
                <w:szCs w:val="22"/>
              </w:rPr>
              <w:t>18</w:t>
            </w:r>
            <w:r w:rsidR="00014B51" w:rsidRPr="00237862">
              <w:rPr>
                <w:sz w:val="22"/>
                <w:szCs w:val="22"/>
              </w:rPr>
              <w:t>00</w:t>
            </w:r>
            <w:r w:rsidR="00376023">
              <w:rPr>
                <w:sz w:val="22"/>
                <w:szCs w:val="22"/>
              </w:rPr>
              <w:t>0,00 рублей,</w:t>
            </w:r>
          </w:p>
          <w:p w:rsidR="00376023" w:rsidRPr="00237862" w:rsidRDefault="00376023" w:rsidP="002E4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30E8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– 20000,00 рублей.</w:t>
            </w:r>
          </w:p>
          <w:p w:rsidR="00BB124B" w:rsidRPr="00237862" w:rsidRDefault="00BB124B" w:rsidP="00014B51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Финансовое обеспечение осуществляется за счет средств бюджета сельского поселения</w:t>
            </w:r>
            <w:r w:rsidR="00014B51" w:rsidRPr="00237862">
              <w:rPr>
                <w:sz w:val="22"/>
                <w:szCs w:val="22"/>
              </w:rPr>
              <w:t>.</w:t>
            </w:r>
          </w:p>
        </w:tc>
      </w:tr>
      <w:tr w:rsidR="00BB124B" w:rsidRPr="00237862" w:rsidTr="0029691A">
        <w:trPr>
          <w:cantSplit/>
          <w:trHeight w:val="20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4B" w:rsidRPr="00237862" w:rsidRDefault="00BB124B" w:rsidP="002E4E02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lastRenderedPageBreak/>
              <w:t xml:space="preserve">Ожидаемые    результаты     реализации подпрограммы (по годам и по итогам реализации)     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B51" w:rsidRPr="00237862" w:rsidRDefault="00014B51" w:rsidP="00014B51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1.Широкое вовлечение различных категорий населения в процесс активных занятий физической культурой и спортом будет способствовать преодолению асоциальных явлений, уменьшению заболеваемости, повышению работоспособности и увеличению продолжительности жизни населения </w:t>
            </w:r>
            <w:proofErr w:type="spellStart"/>
            <w:r w:rsidRPr="00237862">
              <w:rPr>
                <w:sz w:val="22"/>
                <w:szCs w:val="22"/>
              </w:rPr>
              <w:t>Тавричаснкого</w:t>
            </w:r>
            <w:proofErr w:type="spellEnd"/>
            <w:r w:rsidRPr="00237862">
              <w:rPr>
                <w:sz w:val="22"/>
                <w:szCs w:val="22"/>
              </w:rPr>
              <w:t xml:space="preserve"> сельского поселения </w:t>
            </w:r>
          </w:p>
          <w:p w:rsidR="00014B51" w:rsidRPr="00237862" w:rsidRDefault="00014B51" w:rsidP="00014B51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2.Формирование у населения устойчивого</w:t>
            </w:r>
          </w:p>
          <w:p w:rsidR="00014B51" w:rsidRPr="00237862" w:rsidRDefault="00014B51" w:rsidP="00014B51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 xml:space="preserve">интереса и потребности в занятиях физической культурой и спортом </w:t>
            </w:r>
          </w:p>
          <w:p w:rsidR="00014B51" w:rsidRPr="00237862" w:rsidRDefault="00014B51" w:rsidP="00014B51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3.Обеспечение социально-гарантированных потребностей населения в физкультурно-оздоровительных услугах.</w:t>
            </w:r>
          </w:p>
          <w:p w:rsidR="00014B51" w:rsidRPr="00237862" w:rsidRDefault="00014B51" w:rsidP="00014B51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4.Рост уровня профессионального и педагогического мастерства физкультурных кадров.</w:t>
            </w:r>
          </w:p>
          <w:p w:rsidR="00BB124B" w:rsidRPr="00237862" w:rsidRDefault="00014B51" w:rsidP="00014B51">
            <w:pPr>
              <w:rPr>
                <w:sz w:val="22"/>
                <w:szCs w:val="22"/>
              </w:rPr>
            </w:pPr>
            <w:r w:rsidRPr="00237862">
              <w:rPr>
                <w:sz w:val="22"/>
                <w:szCs w:val="22"/>
              </w:rPr>
              <w:t>5.Рост профессионального мастерства спортсменов.</w:t>
            </w:r>
          </w:p>
        </w:tc>
      </w:tr>
    </w:tbl>
    <w:p w:rsidR="00BB124B" w:rsidRPr="00237862" w:rsidRDefault="00BB124B" w:rsidP="00BB124B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>Раздел 2. Сфера социально-экономического развития Тавричанского сельского поселения, в рамках которой предполагается реализация подпрограммы, основные проблемы, оценка причин их возникновения</w:t>
      </w:r>
    </w:p>
    <w:p w:rsidR="00BB124B" w:rsidRPr="00237862" w:rsidRDefault="00BB124B" w:rsidP="00BB124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Основополагающей задачей политики Администрации Тавричанского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субъектов Российской Федерации показывает, что такая задача может быть решена при реализации комплексной программы.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нации, а также ее военной и политической мощи. Физическая культура и спорт являются одним из приоритетных направлений социальной политики </w:t>
      </w:r>
      <w:r w:rsidR="00014B51" w:rsidRPr="00237862">
        <w:rPr>
          <w:sz w:val="22"/>
          <w:szCs w:val="22"/>
        </w:rPr>
        <w:t>Тавричанского</w:t>
      </w:r>
      <w:r w:rsidRPr="00237862">
        <w:rPr>
          <w:sz w:val="22"/>
          <w:szCs w:val="22"/>
        </w:rPr>
        <w:t xml:space="preserve">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области, важнейшим средством оздоровления населения поселения, гражданского и патриотического воспитания детей и молодежи.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Сегодня есть ряд проблем, требующих комплексных мер и системного подхода в их решении. К ним следует отнести: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1) недостаточное привлечение населения к занятиям физической культурой и спортом;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2) несоответствие уровня материальной базы и инфраструктуры физической культуры и спорта задачам развития массового спорта и спорта высших достижений, ее моральное и физическое старение;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3) недостаточно эффективную систему физического воспитания в образовательных учреждениях;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4) несоответствие рекламно-информационного обеспечения физической культуры и спорта современным требованиям.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Программное обеспечение решения указанных проблем позволит выйти на новый качественный уровень развития физической культуры и спорта в Тавричанском сельском поселении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Реализация подпрограммы "Развитие физической культуры и спорта в Тавричанском сельском поселении </w:t>
      </w:r>
      <w:proofErr w:type="spellStart"/>
      <w:r w:rsidRPr="00237862">
        <w:rPr>
          <w:sz w:val="22"/>
          <w:szCs w:val="22"/>
        </w:rPr>
        <w:t>Любинско</w:t>
      </w:r>
      <w:r w:rsidR="00014B51" w:rsidRPr="00237862">
        <w:rPr>
          <w:sz w:val="22"/>
          <w:szCs w:val="22"/>
        </w:rPr>
        <w:t>го</w:t>
      </w:r>
      <w:proofErr w:type="spellEnd"/>
      <w:r w:rsidR="00014B51" w:rsidRPr="00237862">
        <w:rPr>
          <w:sz w:val="22"/>
          <w:szCs w:val="22"/>
        </w:rPr>
        <w:t xml:space="preserve"> муниципального района Омской</w:t>
      </w:r>
      <w:r w:rsidRPr="00237862">
        <w:rPr>
          <w:sz w:val="22"/>
          <w:szCs w:val="22"/>
        </w:rPr>
        <w:t>" позволит решить указанные проблемы при максимально эффективном управлении финансами.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lastRenderedPageBreak/>
        <w:t>При реализации мероприятий подпрограммы в полном объеме показатель систематически занимающихся физической культурой и сп</w:t>
      </w:r>
      <w:r w:rsidR="00014B51" w:rsidRPr="00237862">
        <w:rPr>
          <w:sz w:val="22"/>
          <w:szCs w:val="22"/>
        </w:rPr>
        <w:t xml:space="preserve">ортом предполагается увеличить </w:t>
      </w:r>
      <w:r w:rsidRPr="00237862">
        <w:rPr>
          <w:sz w:val="22"/>
          <w:szCs w:val="22"/>
        </w:rPr>
        <w:t xml:space="preserve">до </w:t>
      </w:r>
      <w:r w:rsidR="00014B51" w:rsidRPr="00237862">
        <w:rPr>
          <w:sz w:val="22"/>
          <w:szCs w:val="22"/>
        </w:rPr>
        <w:t xml:space="preserve">15 </w:t>
      </w:r>
      <w:r w:rsidRPr="00237862">
        <w:rPr>
          <w:sz w:val="22"/>
          <w:szCs w:val="22"/>
        </w:rPr>
        <w:t>процентов в 2025 году.</w:t>
      </w:r>
    </w:p>
    <w:p w:rsidR="00BB124B" w:rsidRPr="00237862" w:rsidRDefault="00BB124B" w:rsidP="00BB124B">
      <w:pPr>
        <w:rPr>
          <w:sz w:val="22"/>
          <w:szCs w:val="22"/>
        </w:rPr>
      </w:pP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>Раздел 3. Цель и задачи подпрограммы</w:t>
      </w:r>
    </w:p>
    <w:p w:rsidR="00BB124B" w:rsidRPr="00237862" w:rsidRDefault="00BB124B" w:rsidP="00BB124B">
      <w:pPr>
        <w:rPr>
          <w:b/>
          <w:sz w:val="22"/>
          <w:szCs w:val="22"/>
        </w:rPr>
      </w:pPr>
    </w:p>
    <w:p w:rsidR="00BB124B" w:rsidRPr="00237862" w:rsidRDefault="00BB124B" w:rsidP="00BB124B">
      <w:pPr>
        <w:ind w:firstLine="708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Основная цель подпрограммы - создание условий для укрепления здоровья населения Тавричанского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 путем развития инфраструктуры спорта, приобщения различных слоев населения района к регулярным занятиям физической культурой и спортом.</w:t>
      </w:r>
    </w:p>
    <w:p w:rsidR="00BB124B" w:rsidRPr="00237862" w:rsidRDefault="00BB124B" w:rsidP="00BB124B">
      <w:pPr>
        <w:ind w:firstLine="708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Основными задачами подпрограммы являются: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1) формирование у населения Тавричанского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 устойчивого интереса к занятиям физической культурой и спортом, здоровому образу жизни;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2) развитие инфраструктуры сферы для занятия физической культурой и спортом в образовательных учреждениях и по месту жительства;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3) создание материально-технической базы для занятий физической культурой и спортом на основе современных технологий строительства спортивных сооружений;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4) внедрение современных технологий в процесс физического воспитания учащихся в образовательных учреждениях;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5) обеспечение оптимальных условий для роста спортивного мастерства спортсменов Тавричанского сельского поселения;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6) развитие системы подготовки и переподготовки физкультурных кадров с учетом современных требований практики физкультурно-спортивного движения.</w:t>
      </w:r>
    </w:p>
    <w:p w:rsidR="00BB124B" w:rsidRPr="00237862" w:rsidRDefault="00BB124B" w:rsidP="00BB124B">
      <w:pPr>
        <w:jc w:val="both"/>
        <w:rPr>
          <w:sz w:val="22"/>
          <w:szCs w:val="22"/>
        </w:rPr>
      </w:pP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>Раздел 4. Сроки реализации подпрограммы</w:t>
      </w:r>
    </w:p>
    <w:p w:rsidR="00BB124B" w:rsidRPr="00237862" w:rsidRDefault="00BB124B" w:rsidP="00BB124B">
      <w:pPr>
        <w:rPr>
          <w:sz w:val="22"/>
          <w:szCs w:val="22"/>
        </w:rPr>
      </w:pPr>
    </w:p>
    <w:p w:rsidR="00BB124B" w:rsidRPr="00237862" w:rsidRDefault="00014B51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Срок р</w:t>
      </w:r>
      <w:r w:rsidR="00BB124B" w:rsidRPr="00237862">
        <w:rPr>
          <w:sz w:val="22"/>
          <w:szCs w:val="22"/>
        </w:rPr>
        <w:t xml:space="preserve">еализация подпрограммы </w:t>
      </w:r>
      <w:r w:rsidRPr="00237862">
        <w:rPr>
          <w:sz w:val="22"/>
          <w:szCs w:val="22"/>
        </w:rPr>
        <w:t xml:space="preserve">составляет </w:t>
      </w:r>
      <w:r w:rsidR="00BA284B">
        <w:rPr>
          <w:sz w:val="22"/>
          <w:szCs w:val="22"/>
        </w:rPr>
        <w:t>9</w:t>
      </w:r>
      <w:r w:rsidRPr="00237862">
        <w:rPr>
          <w:sz w:val="22"/>
          <w:szCs w:val="22"/>
        </w:rPr>
        <w:t xml:space="preserve"> лет: с 2019 по 202</w:t>
      </w:r>
      <w:r w:rsidR="00376023">
        <w:rPr>
          <w:sz w:val="22"/>
          <w:szCs w:val="22"/>
        </w:rPr>
        <w:t>6</w:t>
      </w:r>
      <w:r w:rsidRPr="00237862">
        <w:rPr>
          <w:sz w:val="22"/>
          <w:szCs w:val="22"/>
        </w:rPr>
        <w:t xml:space="preserve"> год.</w:t>
      </w:r>
    </w:p>
    <w:p w:rsidR="00014B51" w:rsidRPr="00237862" w:rsidRDefault="00014B51" w:rsidP="00014B51">
      <w:pPr>
        <w:autoSpaceDE w:val="0"/>
        <w:autoSpaceDN w:val="0"/>
        <w:adjustRightInd w:val="0"/>
        <w:rPr>
          <w:sz w:val="22"/>
          <w:szCs w:val="22"/>
        </w:rPr>
      </w:pPr>
      <w:r w:rsidRPr="00237862">
        <w:rPr>
          <w:sz w:val="22"/>
          <w:szCs w:val="22"/>
        </w:rPr>
        <w:t xml:space="preserve">   </w:t>
      </w:r>
      <w:r w:rsidRPr="00237862">
        <w:rPr>
          <w:sz w:val="22"/>
          <w:szCs w:val="22"/>
        </w:rPr>
        <w:tab/>
        <w:t>Этапы реализации подпрограммы не предусматриваются.</w:t>
      </w:r>
    </w:p>
    <w:p w:rsidR="00014B51" w:rsidRPr="00237862" w:rsidRDefault="00014B51" w:rsidP="00014B51">
      <w:pPr>
        <w:autoSpaceDE w:val="0"/>
        <w:autoSpaceDN w:val="0"/>
        <w:adjustRightInd w:val="0"/>
        <w:rPr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37862">
        <w:rPr>
          <w:b/>
          <w:bCs/>
          <w:sz w:val="22"/>
          <w:szCs w:val="22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BB124B" w:rsidRPr="00237862" w:rsidRDefault="00BB124B" w:rsidP="00BB124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B124B" w:rsidRPr="00237862" w:rsidRDefault="00BB124B" w:rsidP="00BB124B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В целях решения задач подпрограммы в ее составе формируются и реализуются основные мероприятия. </w:t>
      </w:r>
    </w:p>
    <w:p w:rsidR="00BB124B" w:rsidRPr="00237862" w:rsidRDefault="00BB124B" w:rsidP="00BB12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В рамках реализации мероприятия «Развитие физической культуры и массового спорта» планируется:</w:t>
      </w:r>
    </w:p>
    <w:p w:rsidR="00BB124B" w:rsidRPr="00237862" w:rsidRDefault="00BB124B" w:rsidP="00BB12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1) организация и проведение спортивных соревнований и физкультурно-оздоровительных мероприятий;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2) участие спортсменов в районных, областных и международных соревнованиях;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3) поощрение лучших спортсменов поселения;</w:t>
      </w:r>
    </w:p>
    <w:p w:rsidR="00BB124B" w:rsidRPr="00237862" w:rsidRDefault="00BB124B" w:rsidP="00BB124B">
      <w:pPr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4) организация питания участников соревнований.</w:t>
      </w:r>
    </w:p>
    <w:p w:rsidR="00BB124B" w:rsidRPr="00237862" w:rsidRDefault="00BB124B" w:rsidP="00BB124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B124B" w:rsidRPr="00237862" w:rsidRDefault="00BB124B" w:rsidP="00BB124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>Раздел 6. Описание мероприятий и целевых индикаторов их выполнения</w:t>
      </w:r>
    </w:p>
    <w:p w:rsidR="00BB124B" w:rsidRPr="00237862" w:rsidRDefault="00BB124B" w:rsidP="00BB124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самоуправления - обеспечение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Реализация программы будет осуществляться на основе: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1. Разработки физкультурно-оздоровительных программ для различных слоев населения.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2. Обеспечения доступности занятий физической культурой и спортом для различных категорий граждан, в том числе на основе разработки и применения механизма льготного и бесплатного посещения спортивных сооружений малообеспеченными категориями граждан, </w:t>
      </w:r>
      <w:r w:rsidRPr="00237862">
        <w:rPr>
          <w:sz w:val="22"/>
          <w:szCs w:val="22"/>
        </w:rPr>
        <w:lastRenderedPageBreak/>
        <w:t>детьми, учащимися (обучающимися, воспитанниками и студентами), пенсионерами, инвалидами;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в СМИ.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3. Совершенствования календаря спортивно-массовых мероприятий.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4. Совершенствования системы механизмов привлечения средств.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5. Благоустройство спортивных площадок.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6. Проведения мониторинга удовлетворенности различных слоев населения физической культурой и спортом в поселении.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7. Развития информационно-пропагандистского обеспечения.</w:t>
      </w:r>
    </w:p>
    <w:p w:rsidR="00BB124B" w:rsidRPr="00237862" w:rsidRDefault="00BB124B" w:rsidP="00014B5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Координация мероприятий по развитию физической культуры и спорта будет осуществлятьс</w:t>
      </w:r>
      <w:r w:rsidR="00014B51" w:rsidRPr="00237862">
        <w:rPr>
          <w:sz w:val="22"/>
          <w:szCs w:val="22"/>
        </w:rPr>
        <w:t xml:space="preserve">я нормативно-правовыми актами, </w:t>
      </w:r>
      <w:r w:rsidRPr="00237862">
        <w:rPr>
          <w:sz w:val="22"/>
          <w:szCs w:val="22"/>
        </w:rPr>
        <w:t>постановлениями соглашениями и договорами между организациями, участвующими в программных мероприятиях, муниципальными контрактами на выполнение работ и оказание услуг, необходимых для реализации подпрограммы.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Подпрограмма предусматривает комплекс мероприятий, направленных на достижение цели подпрограммы.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Средства бюджета поселения и внебюджетных источников, планируется направлять на финансирование мероприятий по строительству спортивных объектов, приобретение спортивного инвентаря и оборудования, внедрение в практику научных разработок в области массового спорта и спорта высших достижений, организацию и проведение спортивно-массовых мероприятий различного уровня, семинаров, конференций и курсов повышения квалификации физкультурных кадров, публикацию в районной прессе информационных и рекламных материалов.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Разъяснения по расчету целевого индикатора: при расчете целевого индикатора учитывается население Тавричанского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области, занимающееся в спортивных секциях и группах физкультурно-оздоровительной и спортивной направленности различных форм. Определяется в процентах от общей численности населения </w:t>
      </w:r>
      <w:r w:rsidR="00014B51" w:rsidRPr="00237862">
        <w:rPr>
          <w:sz w:val="22"/>
          <w:szCs w:val="22"/>
        </w:rPr>
        <w:t xml:space="preserve">Тавричанского </w:t>
      </w:r>
      <w:r w:rsidRPr="00237862">
        <w:rPr>
          <w:sz w:val="22"/>
          <w:szCs w:val="22"/>
        </w:rPr>
        <w:t xml:space="preserve">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области. Целевой индикатор рассчитывается по формуле: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237862">
        <w:rPr>
          <w:rFonts w:ascii="Courier New" w:hAnsi="Courier New" w:cs="Courier New"/>
          <w:sz w:val="22"/>
          <w:szCs w:val="22"/>
        </w:rPr>
        <w:t xml:space="preserve">            </w:t>
      </w:r>
      <w:proofErr w:type="spellStart"/>
      <w:r w:rsidRPr="00237862">
        <w:rPr>
          <w:rFonts w:ascii="Courier New" w:hAnsi="Courier New" w:cs="Courier New"/>
          <w:sz w:val="22"/>
          <w:szCs w:val="22"/>
        </w:rPr>
        <w:t>Нс</w:t>
      </w:r>
      <w:proofErr w:type="spellEnd"/>
    </w:p>
    <w:p w:rsidR="00BB124B" w:rsidRPr="00237862" w:rsidRDefault="00BB124B" w:rsidP="00BB124B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237862">
        <w:rPr>
          <w:rFonts w:ascii="Courier New" w:hAnsi="Courier New" w:cs="Courier New"/>
          <w:sz w:val="22"/>
          <w:szCs w:val="22"/>
        </w:rPr>
        <w:t xml:space="preserve">    Уф = -------- x 100%,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237862">
        <w:rPr>
          <w:rFonts w:ascii="Courier New" w:hAnsi="Courier New" w:cs="Courier New"/>
          <w:sz w:val="22"/>
          <w:szCs w:val="22"/>
        </w:rPr>
        <w:t xml:space="preserve">          Ч нас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где: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Уф - удельный вес населения </w:t>
      </w:r>
      <w:r w:rsidR="00014B51" w:rsidRPr="00237862">
        <w:rPr>
          <w:sz w:val="22"/>
          <w:szCs w:val="22"/>
        </w:rPr>
        <w:t>Тавричанского</w:t>
      </w:r>
      <w:r w:rsidRPr="00237862">
        <w:rPr>
          <w:sz w:val="22"/>
          <w:szCs w:val="22"/>
        </w:rPr>
        <w:t xml:space="preserve"> сельского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области, систематически занимающегося физической культурой и спортом (процент);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237862">
        <w:rPr>
          <w:sz w:val="22"/>
          <w:szCs w:val="22"/>
        </w:rPr>
        <w:t>Нс</w:t>
      </w:r>
      <w:proofErr w:type="spellEnd"/>
      <w:r w:rsidRPr="00237862">
        <w:rPr>
          <w:sz w:val="22"/>
          <w:szCs w:val="22"/>
        </w:rPr>
        <w:t xml:space="preserve"> - численность населения Тавричанского </w:t>
      </w:r>
      <w:r w:rsidR="00014B51" w:rsidRPr="00237862">
        <w:rPr>
          <w:sz w:val="22"/>
          <w:szCs w:val="22"/>
        </w:rPr>
        <w:t>сельского</w:t>
      </w:r>
      <w:r w:rsidRPr="00237862">
        <w:rPr>
          <w:sz w:val="22"/>
          <w:szCs w:val="22"/>
        </w:rPr>
        <w:t xml:space="preserve"> поселения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области, занимающегося в спортивных секциях и группах физкультурно-оздоровительной и спортивной направленности различных форм (человек);</w:t>
      </w:r>
    </w:p>
    <w:p w:rsidR="00BB124B" w:rsidRPr="00237862" w:rsidRDefault="00014B51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 xml:space="preserve">Ч нас - численность населения </w:t>
      </w:r>
      <w:r w:rsidR="00BB124B" w:rsidRPr="00237862">
        <w:rPr>
          <w:sz w:val="22"/>
          <w:szCs w:val="22"/>
        </w:rPr>
        <w:t xml:space="preserve">Тавричанского сельского поселения </w:t>
      </w:r>
      <w:proofErr w:type="spellStart"/>
      <w:r w:rsidR="00BB124B" w:rsidRPr="00237862">
        <w:rPr>
          <w:sz w:val="22"/>
          <w:szCs w:val="22"/>
        </w:rPr>
        <w:t>Любинского</w:t>
      </w:r>
      <w:proofErr w:type="spellEnd"/>
      <w:r w:rsidR="00BB124B" w:rsidRPr="00237862">
        <w:rPr>
          <w:sz w:val="22"/>
          <w:szCs w:val="22"/>
        </w:rPr>
        <w:t xml:space="preserve"> муниципального района Омской области (человек);</w:t>
      </w:r>
    </w:p>
    <w:p w:rsidR="00BB124B" w:rsidRPr="00237862" w:rsidRDefault="00BB124B" w:rsidP="00BB124B">
      <w:pPr>
        <w:pBdr>
          <w:top w:val="single" w:sz="6" w:space="0" w:color="auto"/>
        </w:pBd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</w:p>
    <w:p w:rsidR="00BB124B" w:rsidRPr="00237862" w:rsidRDefault="00BB124B" w:rsidP="00BB124B">
      <w:pPr>
        <w:pBdr>
          <w:top w:val="single" w:sz="6" w:space="0" w:color="auto"/>
        </w:pBd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Эффективность подпрограммы рассчитывается по формуле: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  <w:lang w:val="en-US"/>
        </w:rPr>
      </w:pPr>
      <w:r w:rsidRPr="00237862">
        <w:rPr>
          <w:rFonts w:ascii="Courier New" w:hAnsi="Courier New" w:cs="Courier New"/>
          <w:sz w:val="22"/>
          <w:szCs w:val="22"/>
        </w:rPr>
        <w:t xml:space="preserve">                         </w:t>
      </w:r>
      <w:r w:rsidRPr="00237862">
        <w:rPr>
          <w:rFonts w:ascii="Courier New" w:hAnsi="Courier New" w:cs="Courier New"/>
          <w:sz w:val="22"/>
          <w:szCs w:val="22"/>
          <w:lang w:val="en-US"/>
        </w:rPr>
        <w:t>n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  <w:lang w:val="en-US"/>
        </w:rPr>
      </w:pPr>
      <w:r w:rsidRPr="00237862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r w:rsidRPr="00237862">
        <w:rPr>
          <w:rFonts w:ascii="Courier New" w:hAnsi="Courier New" w:cs="Courier New"/>
          <w:sz w:val="22"/>
          <w:szCs w:val="22"/>
        </w:rPr>
        <w:t>Э</w:t>
      </w:r>
      <w:r w:rsidRPr="00237862">
        <w:rPr>
          <w:rFonts w:ascii="Courier New" w:hAnsi="Courier New" w:cs="Courier New"/>
          <w:sz w:val="22"/>
          <w:szCs w:val="22"/>
          <w:lang w:val="en-US"/>
        </w:rPr>
        <w:t xml:space="preserve"> = [1 - 1  / n SUM (</w:t>
      </w:r>
      <w:r w:rsidRPr="00237862">
        <w:rPr>
          <w:rFonts w:ascii="Courier New" w:hAnsi="Courier New" w:cs="Courier New"/>
          <w:sz w:val="22"/>
          <w:szCs w:val="22"/>
        </w:rPr>
        <w:t>Т</w:t>
      </w:r>
      <w:r w:rsidRPr="00237862">
        <w:rPr>
          <w:rFonts w:ascii="Courier New" w:hAnsi="Courier New" w:cs="Courier New"/>
          <w:sz w:val="22"/>
          <w:szCs w:val="22"/>
          <w:lang w:val="en-US"/>
        </w:rPr>
        <w:t xml:space="preserve">  - </w:t>
      </w:r>
      <w:r w:rsidRPr="00237862">
        <w:rPr>
          <w:rFonts w:ascii="Courier New" w:hAnsi="Courier New" w:cs="Courier New"/>
          <w:sz w:val="22"/>
          <w:szCs w:val="22"/>
        </w:rPr>
        <w:t>Т</w:t>
      </w:r>
      <w:r w:rsidRPr="00237862">
        <w:rPr>
          <w:rFonts w:ascii="Courier New" w:hAnsi="Courier New" w:cs="Courier New"/>
          <w:sz w:val="22"/>
          <w:szCs w:val="22"/>
          <w:lang w:val="en-US"/>
        </w:rPr>
        <w:t xml:space="preserve">) / </w:t>
      </w:r>
      <w:r w:rsidRPr="00237862">
        <w:rPr>
          <w:rFonts w:ascii="Courier New" w:hAnsi="Courier New" w:cs="Courier New"/>
          <w:sz w:val="22"/>
          <w:szCs w:val="22"/>
        </w:rPr>
        <w:t>Т</w:t>
      </w:r>
      <w:r w:rsidRPr="00237862">
        <w:rPr>
          <w:rFonts w:ascii="Courier New" w:hAnsi="Courier New" w:cs="Courier New"/>
          <w:sz w:val="22"/>
          <w:szCs w:val="22"/>
          <w:lang w:val="en-US"/>
        </w:rPr>
        <w:t>)] x 100%,</w:t>
      </w:r>
    </w:p>
    <w:p w:rsidR="00BB124B" w:rsidRPr="00093217" w:rsidRDefault="00BB124B" w:rsidP="00BB124B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237862">
        <w:rPr>
          <w:rFonts w:ascii="Courier New" w:hAnsi="Courier New" w:cs="Courier New"/>
          <w:sz w:val="22"/>
          <w:szCs w:val="22"/>
          <w:lang w:val="en-US"/>
        </w:rPr>
        <w:t xml:space="preserve">              </w:t>
      </w:r>
      <w:r w:rsidRPr="00093217">
        <w:rPr>
          <w:rFonts w:ascii="Courier New" w:hAnsi="Courier New" w:cs="Courier New"/>
          <w:sz w:val="22"/>
          <w:szCs w:val="22"/>
        </w:rPr>
        <w:t xml:space="preserve">1      </w:t>
      </w:r>
      <w:proofErr w:type="spellStart"/>
      <w:r w:rsidRPr="009A7040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  <w:r w:rsidRPr="00093217">
        <w:rPr>
          <w:rFonts w:ascii="Courier New" w:hAnsi="Courier New" w:cs="Courier New"/>
          <w:sz w:val="22"/>
          <w:szCs w:val="22"/>
        </w:rPr>
        <w:t xml:space="preserve">        </w:t>
      </w:r>
      <w:proofErr w:type="spellStart"/>
      <w:r w:rsidRPr="009A7040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где: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Э - эффективность подпрограммы;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Т - значение i-</w:t>
      </w:r>
      <w:proofErr w:type="spellStart"/>
      <w:r w:rsidRPr="00237862">
        <w:rPr>
          <w:sz w:val="22"/>
          <w:szCs w:val="22"/>
        </w:rPr>
        <w:t>го</w:t>
      </w:r>
      <w:proofErr w:type="spellEnd"/>
      <w:r w:rsidRPr="00237862">
        <w:rPr>
          <w:sz w:val="22"/>
          <w:szCs w:val="22"/>
        </w:rPr>
        <w:t xml:space="preserve"> целевого индикатора, утвержденное подпрограммой;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i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Т - фактическое значение i-</w:t>
      </w:r>
      <w:proofErr w:type="spellStart"/>
      <w:r w:rsidRPr="00237862">
        <w:rPr>
          <w:sz w:val="22"/>
          <w:szCs w:val="22"/>
        </w:rPr>
        <w:t>го</w:t>
      </w:r>
      <w:proofErr w:type="spellEnd"/>
      <w:r w:rsidRPr="00237862">
        <w:rPr>
          <w:sz w:val="22"/>
          <w:szCs w:val="22"/>
        </w:rPr>
        <w:t xml:space="preserve"> целевого индикатора;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n - количество целевых индикаторов подпрограммы (n = 2).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Для оценки промежуточных и конечных результатов подпрограммы будут использоваться следующие целевые индикаторы и показатели подпрограммы:</w:t>
      </w:r>
    </w:p>
    <w:p w:rsidR="00BB124B" w:rsidRPr="00237862" w:rsidRDefault="00237862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доля жителей </w:t>
      </w:r>
      <w:r w:rsidR="00BB124B" w:rsidRPr="00237862">
        <w:rPr>
          <w:sz w:val="22"/>
          <w:szCs w:val="22"/>
        </w:rPr>
        <w:t>Т</w:t>
      </w:r>
      <w:r>
        <w:rPr>
          <w:sz w:val="22"/>
          <w:szCs w:val="22"/>
        </w:rPr>
        <w:t>авричанского</w:t>
      </w:r>
      <w:r w:rsidR="00BB124B" w:rsidRPr="00237862">
        <w:rPr>
          <w:sz w:val="22"/>
          <w:szCs w:val="22"/>
        </w:rPr>
        <w:t xml:space="preserve"> сельского поселения </w:t>
      </w:r>
      <w:proofErr w:type="spellStart"/>
      <w:r w:rsidR="00BB124B" w:rsidRPr="00237862">
        <w:rPr>
          <w:sz w:val="22"/>
          <w:szCs w:val="22"/>
        </w:rPr>
        <w:t>Любинского</w:t>
      </w:r>
      <w:proofErr w:type="spellEnd"/>
      <w:r w:rsidR="00BB124B" w:rsidRPr="00237862">
        <w:rPr>
          <w:sz w:val="22"/>
          <w:szCs w:val="22"/>
        </w:rPr>
        <w:t xml:space="preserve"> муниципального района Омской области, систематически занимающихся физической культурой и спортом;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2) уровень обеспеченности спортивными сооружениями;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lastRenderedPageBreak/>
        <w:t>3) рост уровня профессионального и педагогического мастерства физкультурных кадров;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4) рост профессионального мастерства спортсменов.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37862">
        <w:rPr>
          <w:b/>
          <w:bCs/>
          <w:sz w:val="22"/>
          <w:szCs w:val="22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BB124B" w:rsidRPr="00237862" w:rsidRDefault="00BB124B" w:rsidP="00BB12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BB124B" w:rsidRPr="00237862" w:rsidRDefault="00BB124B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 xml:space="preserve">Общая сумма затрат на реализацию подпрограммы из средств бюджета поселения составляет </w:t>
      </w:r>
      <w:r w:rsidR="00376023">
        <w:rPr>
          <w:sz w:val="22"/>
          <w:szCs w:val="22"/>
        </w:rPr>
        <w:t>2 636 288,17</w:t>
      </w:r>
      <w:r w:rsidRPr="00237862">
        <w:rPr>
          <w:sz w:val="22"/>
          <w:szCs w:val="22"/>
        </w:rPr>
        <w:t xml:space="preserve"> рублей, в том числе по годам:</w:t>
      </w:r>
    </w:p>
    <w:p w:rsidR="00014B51" w:rsidRPr="00237862" w:rsidRDefault="00014B51" w:rsidP="00014B51">
      <w:pPr>
        <w:rPr>
          <w:sz w:val="22"/>
          <w:szCs w:val="22"/>
        </w:rPr>
      </w:pPr>
      <w:r w:rsidRPr="00237862">
        <w:rPr>
          <w:sz w:val="22"/>
          <w:szCs w:val="22"/>
        </w:rPr>
        <w:t>2019 год – 20 298,00 рублей,</w:t>
      </w:r>
    </w:p>
    <w:p w:rsidR="00014B51" w:rsidRPr="00237862" w:rsidRDefault="00014B51" w:rsidP="00014B51">
      <w:pPr>
        <w:rPr>
          <w:sz w:val="22"/>
          <w:szCs w:val="22"/>
        </w:rPr>
      </w:pPr>
      <w:r w:rsidRPr="00237862">
        <w:rPr>
          <w:sz w:val="22"/>
          <w:szCs w:val="22"/>
        </w:rPr>
        <w:t>2020- 4000,00 рублей,</w:t>
      </w:r>
    </w:p>
    <w:p w:rsidR="00014B51" w:rsidRPr="00237862" w:rsidRDefault="00014B51" w:rsidP="00014B51">
      <w:pPr>
        <w:rPr>
          <w:sz w:val="22"/>
          <w:szCs w:val="22"/>
        </w:rPr>
      </w:pPr>
      <w:r w:rsidRPr="00237862">
        <w:rPr>
          <w:sz w:val="22"/>
          <w:szCs w:val="22"/>
        </w:rPr>
        <w:t>2021- 4000,00 рублей,</w:t>
      </w:r>
    </w:p>
    <w:p w:rsidR="00014B51" w:rsidRPr="00237862" w:rsidRDefault="00014B51" w:rsidP="00014B51">
      <w:pPr>
        <w:rPr>
          <w:sz w:val="22"/>
          <w:szCs w:val="22"/>
        </w:rPr>
      </w:pPr>
      <w:r w:rsidRPr="00237862">
        <w:rPr>
          <w:sz w:val="22"/>
          <w:szCs w:val="22"/>
        </w:rPr>
        <w:t>2022- 4000,00 рублей,</w:t>
      </w:r>
    </w:p>
    <w:p w:rsidR="00014B51" w:rsidRPr="00237862" w:rsidRDefault="00014B51" w:rsidP="00014B51">
      <w:pPr>
        <w:rPr>
          <w:sz w:val="22"/>
          <w:szCs w:val="22"/>
        </w:rPr>
      </w:pPr>
      <w:r w:rsidRPr="00237862">
        <w:rPr>
          <w:sz w:val="22"/>
          <w:szCs w:val="22"/>
        </w:rPr>
        <w:t>2023- 4000,00 рублей,</w:t>
      </w:r>
    </w:p>
    <w:p w:rsidR="00014B51" w:rsidRPr="00237862" w:rsidRDefault="00014B51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 xml:space="preserve">2024- </w:t>
      </w:r>
      <w:r w:rsidR="00376023">
        <w:rPr>
          <w:sz w:val="22"/>
          <w:szCs w:val="22"/>
        </w:rPr>
        <w:t>2 561 990,17</w:t>
      </w:r>
      <w:r w:rsidRPr="00237862">
        <w:rPr>
          <w:sz w:val="22"/>
          <w:szCs w:val="22"/>
        </w:rPr>
        <w:t xml:space="preserve"> рублей,</w:t>
      </w:r>
    </w:p>
    <w:p w:rsidR="00014B51" w:rsidRDefault="00014B51" w:rsidP="00BB124B">
      <w:pPr>
        <w:rPr>
          <w:sz w:val="22"/>
          <w:szCs w:val="22"/>
        </w:rPr>
      </w:pPr>
      <w:r w:rsidRPr="00237862">
        <w:rPr>
          <w:sz w:val="22"/>
          <w:szCs w:val="22"/>
        </w:rPr>
        <w:t xml:space="preserve">2025- </w:t>
      </w:r>
      <w:r w:rsidR="00376023">
        <w:rPr>
          <w:sz w:val="22"/>
          <w:szCs w:val="22"/>
        </w:rPr>
        <w:t>18</w:t>
      </w:r>
      <w:r w:rsidRPr="00237862">
        <w:rPr>
          <w:sz w:val="22"/>
          <w:szCs w:val="22"/>
        </w:rPr>
        <w:t>000,00 рублей</w:t>
      </w:r>
      <w:r w:rsidR="00376023">
        <w:rPr>
          <w:sz w:val="22"/>
          <w:szCs w:val="22"/>
        </w:rPr>
        <w:t>,</w:t>
      </w:r>
    </w:p>
    <w:p w:rsidR="00376023" w:rsidRPr="00237862" w:rsidRDefault="00376023" w:rsidP="00BB124B">
      <w:pPr>
        <w:rPr>
          <w:sz w:val="22"/>
          <w:szCs w:val="22"/>
        </w:rPr>
      </w:pPr>
      <w:r>
        <w:rPr>
          <w:sz w:val="22"/>
          <w:szCs w:val="22"/>
        </w:rPr>
        <w:t>2026 – 20000,00 рублей</w:t>
      </w:r>
    </w:p>
    <w:p w:rsidR="00BB124B" w:rsidRPr="00237862" w:rsidRDefault="00BB124B" w:rsidP="00014B51">
      <w:pPr>
        <w:rPr>
          <w:sz w:val="22"/>
          <w:szCs w:val="22"/>
        </w:rPr>
      </w:pPr>
      <w:r w:rsidRPr="00237862">
        <w:rPr>
          <w:sz w:val="22"/>
          <w:szCs w:val="22"/>
        </w:rPr>
        <w:t xml:space="preserve">   </w:t>
      </w:r>
      <w:r w:rsidR="00014B51" w:rsidRPr="00237862">
        <w:rPr>
          <w:sz w:val="22"/>
          <w:szCs w:val="22"/>
        </w:rPr>
        <w:t>Финансовое обеспечение реализации подпрограммы осуществляется за счет средств бюджета поселения (налоговых и неналоговых доходов, поступлений из областного бюджета), а также иных источников финансирования, предусмотренных законодательством.</w:t>
      </w:r>
    </w:p>
    <w:p w:rsidR="00014B51" w:rsidRPr="00237862" w:rsidRDefault="00014B51" w:rsidP="00014B51">
      <w:pPr>
        <w:rPr>
          <w:sz w:val="22"/>
          <w:szCs w:val="22"/>
        </w:rPr>
      </w:pPr>
    </w:p>
    <w:p w:rsidR="00BB124B" w:rsidRPr="00237862" w:rsidRDefault="00BB124B" w:rsidP="00BB124B">
      <w:pPr>
        <w:jc w:val="center"/>
        <w:rPr>
          <w:b/>
          <w:sz w:val="22"/>
          <w:szCs w:val="22"/>
        </w:rPr>
      </w:pPr>
      <w:r w:rsidRPr="00237862">
        <w:rPr>
          <w:b/>
          <w:sz w:val="22"/>
          <w:szCs w:val="22"/>
        </w:rPr>
        <w:t>Раздел 8. Ожидаемые результаты реализации подпрограммы</w:t>
      </w:r>
    </w:p>
    <w:p w:rsidR="00BB124B" w:rsidRPr="00237862" w:rsidRDefault="00BB124B" w:rsidP="00BB124B">
      <w:pPr>
        <w:rPr>
          <w:b/>
          <w:sz w:val="22"/>
          <w:szCs w:val="22"/>
        </w:rPr>
      </w:pP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Для оценки социально-экономической эффективности реализации подпрограммы используются показатели "число дней временной нетрудоспособности по всем причинам" и "расходы на физическую культуру и спорт (в расчете на душу населения)". Факторами риска нарушения здоровья человека являются недостаток движения, несбалансированное питание, курение, употребление алкоголя и наркотиков, инфекционные заболевания, переохлаждение организма, недосыпание и отсутствие полноценного отдыха.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Повышение двигательной активности и закаливание организма являются основными компонентами регулярных занятий физической культурой и спортом, положительно влияющими на сохранение и укрепление здоровья человека, снижение уровня заболеваемости.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Мероприятия подпрограммы направлены на рост числа граждан, регулярно занимающихся физической культурой и спортом, что приведет к увеличению расходов на физическую культуру и спорт как за счет роста расходов бюджетов всех уровней, так и за счет увеличения расходов граждан на физическую культуру и спорт (приобретение спортивной одежды и инвентаря).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Рост расходов на физическую культуру и спорт будет свидетельствовать об изменении отношения граждан к своему здоровью, физической культуре и спорту,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7862">
        <w:rPr>
          <w:sz w:val="22"/>
          <w:szCs w:val="22"/>
        </w:rPr>
        <w:t>Основной экономический эффект от реализации подпрограммы выразится в сокращении расходов на оказание медицинской помощи и выплату пособий по временной нетрудоспособности вследствие снижения к 202</w:t>
      </w:r>
      <w:r w:rsidR="00390B96">
        <w:rPr>
          <w:sz w:val="22"/>
          <w:szCs w:val="22"/>
        </w:rPr>
        <w:t>6</w:t>
      </w:r>
      <w:r w:rsidRPr="00237862">
        <w:rPr>
          <w:sz w:val="22"/>
          <w:szCs w:val="22"/>
        </w:rPr>
        <w:t xml:space="preserve"> году на </w:t>
      </w:r>
      <w:r w:rsidR="00237862" w:rsidRPr="00237862">
        <w:rPr>
          <w:sz w:val="22"/>
          <w:szCs w:val="22"/>
        </w:rPr>
        <w:t>10</w:t>
      </w:r>
      <w:r w:rsidRPr="00237862">
        <w:rPr>
          <w:sz w:val="22"/>
          <w:szCs w:val="22"/>
        </w:rPr>
        <w:t xml:space="preserve"> процентов среднего числа дней временной нетрудоспособности по всем причинам, а также в предотвращении экономического ущерба, связанного с заболеваемостью, инвалидностью и смертностью населения.</w:t>
      </w:r>
    </w:p>
    <w:p w:rsidR="00237862" w:rsidRDefault="00237862" w:rsidP="00BB124B">
      <w:pPr>
        <w:tabs>
          <w:tab w:val="left" w:pos="-142"/>
        </w:tabs>
        <w:jc w:val="center"/>
        <w:rPr>
          <w:b/>
          <w:bCs/>
          <w:sz w:val="22"/>
          <w:szCs w:val="22"/>
        </w:rPr>
      </w:pPr>
    </w:p>
    <w:p w:rsidR="00237862" w:rsidRPr="00237862" w:rsidRDefault="00BB124B" w:rsidP="00BB124B">
      <w:pPr>
        <w:tabs>
          <w:tab w:val="left" w:pos="-142"/>
        </w:tabs>
        <w:jc w:val="center"/>
        <w:rPr>
          <w:b/>
          <w:bCs/>
          <w:sz w:val="22"/>
          <w:szCs w:val="22"/>
        </w:rPr>
      </w:pPr>
      <w:r w:rsidRPr="00237862">
        <w:rPr>
          <w:b/>
          <w:bCs/>
          <w:sz w:val="22"/>
          <w:szCs w:val="22"/>
        </w:rPr>
        <w:t>Раздел 9. Описание системы управления реализацией подпрограммы</w:t>
      </w:r>
    </w:p>
    <w:p w:rsidR="00BB124B" w:rsidRPr="00237862" w:rsidRDefault="00BB124B" w:rsidP="00BB124B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BB124B" w:rsidRPr="00237862" w:rsidRDefault="00BB124B" w:rsidP="00BB124B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</w:t>
      </w:r>
      <w:r w:rsidR="00237862" w:rsidRPr="00237862">
        <w:rPr>
          <w:bCs/>
          <w:sz w:val="22"/>
          <w:szCs w:val="22"/>
        </w:rPr>
        <w:t xml:space="preserve">Тавричанского </w:t>
      </w:r>
      <w:r w:rsidRPr="00237862">
        <w:rPr>
          <w:bCs/>
          <w:sz w:val="22"/>
          <w:szCs w:val="22"/>
        </w:rPr>
        <w:t>сельского поселения</w:t>
      </w:r>
      <w:r w:rsidRPr="00237862">
        <w:rPr>
          <w:sz w:val="22"/>
          <w:szCs w:val="22"/>
        </w:rPr>
        <w:t xml:space="preserve">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</w:t>
      </w:r>
      <w:r w:rsidRPr="00237862">
        <w:rPr>
          <w:bCs/>
          <w:sz w:val="22"/>
          <w:szCs w:val="22"/>
        </w:rPr>
        <w:t>. Ответственность за реализацию мероприятий, входящих в состав основных мероприятий подпрограммы несет Администрация Тавричанского сельского поселения</w:t>
      </w:r>
      <w:r w:rsidRPr="00237862">
        <w:rPr>
          <w:sz w:val="22"/>
          <w:szCs w:val="22"/>
        </w:rPr>
        <w:t xml:space="preserve">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</w:t>
      </w:r>
      <w:r w:rsidRPr="00237862">
        <w:rPr>
          <w:bCs/>
          <w:sz w:val="22"/>
          <w:szCs w:val="22"/>
        </w:rPr>
        <w:t>.</w:t>
      </w:r>
    </w:p>
    <w:p w:rsidR="00BB124B" w:rsidRPr="00237862" w:rsidRDefault="00BB124B" w:rsidP="00BB124B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t>Организацию проведения работы по формированию отчетности о ходе реализации Подпрограммы и оценки ее эффективности осуществляет Администрация Тавричанского сельского поселения</w:t>
      </w:r>
      <w:r w:rsidRPr="00237862">
        <w:rPr>
          <w:sz w:val="22"/>
          <w:szCs w:val="22"/>
        </w:rPr>
        <w:t xml:space="preserve">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области.</w:t>
      </w:r>
    </w:p>
    <w:p w:rsidR="00BB124B" w:rsidRPr="00237862" w:rsidRDefault="00BB124B" w:rsidP="00BB124B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237862">
        <w:rPr>
          <w:bCs/>
          <w:sz w:val="22"/>
          <w:szCs w:val="22"/>
        </w:rPr>
        <w:lastRenderedPageBreak/>
        <w:t xml:space="preserve">Результаты оценки эффективности реализации подпрограммы вместе с пояснительной запиской к ним, а также отчетом о реализации муниципальной программы, согласованные с Комитетом финансов и контроля администрации </w:t>
      </w:r>
      <w:proofErr w:type="spellStart"/>
      <w:r w:rsidRPr="00237862">
        <w:rPr>
          <w:bCs/>
          <w:sz w:val="22"/>
          <w:szCs w:val="22"/>
        </w:rPr>
        <w:t>Любинского</w:t>
      </w:r>
      <w:proofErr w:type="spellEnd"/>
      <w:r w:rsidRPr="00237862">
        <w:rPr>
          <w:bCs/>
          <w:sz w:val="22"/>
          <w:szCs w:val="22"/>
        </w:rPr>
        <w:t xml:space="preserve"> муниципального района ответственный ис</w:t>
      </w:r>
      <w:r w:rsidRPr="00237862">
        <w:rPr>
          <w:bCs/>
          <w:color w:val="000000"/>
          <w:sz w:val="22"/>
          <w:szCs w:val="22"/>
        </w:rPr>
        <w:t xml:space="preserve">полнитель представляет на рассмотрение Администрации </w:t>
      </w:r>
      <w:r w:rsidRPr="00237862">
        <w:rPr>
          <w:bCs/>
          <w:sz w:val="22"/>
          <w:szCs w:val="22"/>
        </w:rPr>
        <w:t xml:space="preserve">Тавричанского </w:t>
      </w:r>
      <w:r w:rsidRPr="00237862">
        <w:rPr>
          <w:bCs/>
          <w:color w:val="000000"/>
          <w:sz w:val="22"/>
          <w:szCs w:val="22"/>
        </w:rPr>
        <w:t>сельского поселения</w:t>
      </w:r>
      <w:r w:rsidRPr="00237862">
        <w:rPr>
          <w:sz w:val="22"/>
          <w:szCs w:val="22"/>
        </w:rPr>
        <w:t xml:space="preserve"> </w:t>
      </w:r>
      <w:proofErr w:type="spellStart"/>
      <w:r w:rsidRPr="00237862">
        <w:rPr>
          <w:sz w:val="22"/>
          <w:szCs w:val="22"/>
        </w:rPr>
        <w:t>Любинского</w:t>
      </w:r>
      <w:proofErr w:type="spellEnd"/>
      <w:r w:rsidRPr="00237862">
        <w:rPr>
          <w:sz w:val="22"/>
          <w:szCs w:val="22"/>
        </w:rPr>
        <w:t xml:space="preserve"> муниципального района Омской области</w:t>
      </w:r>
      <w:r w:rsidRPr="00237862">
        <w:rPr>
          <w:bCs/>
          <w:color w:val="000000"/>
          <w:sz w:val="22"/>
          <w:szCs w:val="22"/>
        </w:rPr>
        <w:t xml:space="preserve">. </w:t>
      </w:r>
    </w:p>
    <w:p w:rsidR="00BB124B" w:rsidRPr="00237862" w:rsidRDefault="00BB124B" w:rsidP="00BB124B">
      <w:pPr>
        <w:jc w:val="right"/>
        <w:rPr>
          <w:sz w:val="22"/>
          <w:szCs w:val="22"/>
        </w:rPr>
      </w:pPr>
    </w:p>
    <w:p w:rsidR="009A7040" w:rsidRDefault="009A7040" w:rsidP="00BB124B">
      <w:pPr>
        <w:rPr>
          <w:sz w:val="28"/>
          <w:szCs w:val="28"/>
        </w:rPr>
      </w:pPr>
    </w:p>
    <w:p w:rsidR="009A7040" w:rsidRDefault="009A7040" w:rsidP="00BB124B">
      <w:pPr>
        <w:rPr>
          <w:sz w:val="28"/>
          <w:szCs w:val="28"/>
        </w:rPr>
      </w:pPr>
    </w:p>
    <w:p w:rsidR="009A7040" w:rsidRDefault="009A7040" w:rsidP="00BB124B">
      <w:pPr>
        <w:rPr>
          <w:sz w:val="28"/>
          <w:szCs w:val="28"/>
        </w:rPr>
      </w:pPr>
    </w:p>
    <w:p w:rsidR="009A7040" w:rsidRDefault="009A7040" w:rsidP="00BB124B">
      <w:pPr>
        <w:rPr>
          <w:sz w:val="28"/>
          <w:szCs w:val="28"/>
        </w:rPr>
      </w:pPr>
    </w:p>
    <w:p w:rsidR="009A7040" w:rsidRDefault="009A7040" w:rsidP="00BB124B">
      <w:pPr>
        <w:rPr>
          <w:sz w:val="28"/>
          <w:szCs w:val="28"/>
        </w:rPr>
      </w:pPr>
    </w:p>
    <w:p w:rsidR="009A7040" w:rsidRDefault="009A7040" w:rsidP="00BB124B">
      <w:pPr>
        <w:rPr>
          <w:sz w:val="28"/>
          <w:szCs w:val="28"/>
        </w:rPr>
      </w:pPr>
    </w:p>
    <w:p w:rsidR="009A7040" w:rsidRDefault="009A7040" w:rsidP="00BB124B">
      <w:pPr>
        <w:rPr>
          <w:sz w:val="28"/>
          <w:szCs w:val="28"/>
        </w:rPr>
      </w:pPr>
    </w:p>
    <w:p w:rsidR="009A7040" w:rsidRDefault="009A7040" w:rsidP="00BB124B">
      <w:pPr>
        <w:rPr>
          <w:sz w:val="28"/>
          <w:szCs w:val="28"/>
        </w:rPr>
      </w:pPr>
    </w:p>
    <w:p w:rsidR="009A7040" w:rsidRPr="00B3471B" w:rsidRDefault="009A7040" w:rsidP="00BB124B">
      <w:pPr>
        <w:rPr>
          <w:sz w:val="28"/>
          <w:szCs w:val="28"/>
        </w:rPr>
      </w:pPr>
    </w:p>
    <w:p w:rsidR="00BB124B" w:rsidRPr="00B3471B" w:rsidRDefault="00BB124B" w:rsidP="00BB124B">
      <w:pPr>
        <w:rPr>
          <w:sz w:val="28"/>
          <w:szCs w:val="28"/>
        </w:rPr>
      </w:pPr>
    </w:p>
    <w:p w:rsidR="00BB124B" w:rsidRPr="00B3471B" w:rsidRDefault="00BB124B" w:rsidP="00BB124B">
      <w:pPr>
        <w:rPr>
          <w:sz w:val="28"/>
          <w:szCs w:val="28"/>
        </w:rPr>
      </w:pPr>
    </w:p>
    <w:p w:rsidR="00BB124B" w:rsidRPr="00B3471B" w:rsidRDefault="00BB124B" w:rsidP="00BB124B">
      <w:pPr>
        <w:rPr>
          <w:sz w:val="28"/>
          <w:szCs w:val="28"/>
        </w:rPr>
      </w:pPr>
    </w:p>
    <w:p w:rsidR="00BB124B" w:rsidRPr="00B3471B" w:rsidRDefault="00BB124B" w:rsidP="00BB124B">
      <w:pPr>
        <w:rPr>
          <w:sz w:val="28"/>
          <w:szCs w:val="28"/>
        </w:rPr>
      </w:pPr>
    </w:p>
    <w:p w:rsidR="00783026" w:rsidRDefault="00783026"/>
    <w:sectPr w:rsidR="00783026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C4" w:rsidRDefault="00F64AC4">
      <w:r>
        <w:separator/>
      </w:r>
    </w:p>
  </w:endnote>
  <w:endnote w:type="continuationSeparator" w:id="0">
    <w:p w:rsidR="00F64AC4" w:rsidRDefault="00F6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4F" w:rsidRDefault="00DC284F" w:rsidP="002E4E02">
    <w:pPr>
      <w:pStyle w:val="af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C284F" w:rsidRDefault="00DC284F" w:rsidP="002E4E02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4F" w:rsidRDefault="00DC284F" w:rsidP="002E4E02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C4" w:rsidRDefault="00F64AC4">
      <w:r>
        <w:separator/>
      </w:r>
    </w:p>
  </w:footnote>
  <w:footnote w:type="continuationSeparator" w:id="0">
    <w:p w:rsidR="00F64AC4" w:rsidRDefault="00F6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4F" w:rsidRDefault="00DC284F" w:rsidP="002E4E02">
    <w:pPr>
      <w:pStyle w:val="af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C284F" w:rsidRDefault="00DC284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-36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-360" w:firstLine="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-360" w:firstLine="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-360" w:firstLine="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-360" w:firstLine="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-36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-360" w:firstLine="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-360" w:firstLine="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-36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5F71633"/>
    <w:multiLevelType w:val="hybridMultilevel"/>
    <w:tmpl w:val="9676A38C"/>
    <w:lvl w:ilvl="0" w:tplc="83F841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45FEC"/>
    <w:multiLevelType w:val="multilevel"/>
    <w:tmpl w:val="65A4CCE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2"/>
        </w:tabs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3"/>
        </w:tabs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4"/>
        </w:tabs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 w15:restartNumberingAfterBreak="0">
    <w:nsid w:val="0A2C5BE6"/>
    <w:multiLevelType w:val="multilevel"/>
    <w:tmpl w:val="87705436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A5F09AB"/>
    <w:multiLevelType w:val="hybridMultilevel"/>
    <w:tmpl w:val="256C2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BBD0869"/>
    <w:multiLevelType w:val="hybridMultilevel"/>
    <w:tmpl w:val="6E0E9786"/>
    <w:lvl w:ilvl="0" w:tplc="3F38CCF0">
      <w:start w:val="1"/>
      <w:numFmt w:val="bullet"/>
      <w:pStyle w:val="lstm"/>
      <w:lvlText w:val=""/>
      <w:lvlJc w:val="left"/>
      <w:pPr>
        <w:tabs>
          <w:tab w:val="num" w:pos="380"/>
        </w:tabs>
        <w:ind w:left="380" w:hanging="38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9" w15:restartNumberingAfterBreak="0">
    <w:nsid w:val="150D4607"/>
    <w:multiLevelType w:val="hybridMultilevel"/>
    <w:tmpl w:val="93D28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A72F3"/>
    <w:multiLevelType w:val="hybridMultilevel"/>
    <w:tmpl w:val="0C522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F1B84"/>
    <w:multiLevelType w:val="hybridMultilevel"/>
    <w:tmpl w:val="42006A88"/>
    <w:lvl w:ilvl="0" w:tplc="457C260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235C3"/>
    <w:multiLevelType w:val="hybridMultilevel"/>
    <w:tmpl w:val="701A21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334CF"/>
    <w:multiLevelType w:val="hybridMultilevel"/>
    <w:tmpl w:val="D71A902E"/>
    <w:lvl w:ilvl="0" w:tplc="E076C4E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FFB6CAD"/>
    <w:multiLevelType w:val="hybridMultilevel"/>
    <w:tmpl w:val="C778BAA4"/>
    <w:lvl w:ilvl="0" w:tplc="3A74E9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AC1"/>
    <w:multiLevelType w:val="hybridMultilevel"/>
    <w:tmpl w:val="2FB227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9FB0A09"/>
    <w:multiLevelType w:val="hybridMultilevel"/>
    <w:tmpl w:val="65528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1F2B"/>
    <w:multiLevelType w:val="hybridMultilevel"/>
    <w:tmpl w:val="E5BE6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97D53"/>
    <w:multiLevelType w:val="hybridMultilevel"/>
    <w:tmpl w:val="A3928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130CA"/>
    <w:multiLevelType w:val="hybridMultilevel"/>
    <w:tmpl w:val="4D8EC2E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574A2"/>
    <w:multiLevelType w:val="hybridMultilevel"/>
    <w:tmpl w:val="52ACFF34"/>
    <w:lvl w:ilvl="0" w:tplc="397C9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2C7645"/>
    <w:multiLevelType w:val="hybridMultilevel"/>
    <w:tmpl w:val="B9F0B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73BE9"/>
    <w:multiLevelType w:val="multilevel"/>
    <w:tmpl w:val="3DCC1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DFB6362"/>
    <w:multiLevelType w:val="hybridMultilevel"/>
    <w:tmpl w:val="9676A38C"/>
    <w:lvl w:ilvl="0" w:tplc="83F841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D392D"/>
    <w:multiLevelType w:val="hybridMultilevel"/>
    <w:tmpl w:val="707EF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013BE"/>
    <w:multiLevelType w:val="hybridMultilevel"/>
    <w:tmpl w:val="32B80C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72835"/>
    <w:multiLevelType w:val="hybridMultilevel"/>
    <w:tmpl w:val="7A30F34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CF023C7"/>
    <w:multiLevelType w:val="hybridMultilevel"/>
    <w:tmpl w:val="6EFA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72E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F8B2126"/>
    <w:multiLevelType w:val="hybridMultilevel"/>
    <w:tmpl w:val="E9DC23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72BAE"/>
    <w:multiLevelType w:val="multilevel"/>
    <w:tmpl w:val="016A8A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6AAF0EAE"/>
    <w:multiLevelType w:val="hybridMultilevel"/>
    <w:tmpl w:val="EA52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E65FB"/>
    <w:multiLevelType w:val="hybridMultilevel"/>
    <w:tmpl w:val="523C1B08"/>
    <w:lvl w:ilvl="0" w:tplc="3320DC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C943E7E"/>
    <w:multiLevelType w:val="hybridMultilevel"/>
    <w:tmpl w:val="F77CE13A"/>
    <w:lvl w:ilvl="0" w:tplc="A8C62A78">
      <w:start w:val="1"/>
      <w:numFmt w:val="decimal"/>
      <w:lvlText w:val="%1."/>
      <w:lvlJc w:val="left"/>
      <w:pPr>
        <w:tabs>
          <w:tab w:val="num" w:pos="2565"/>
        </w:tabs>
        <w:ind w:left="2565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B937B4"/>
    <w:multiLevelType w:val="hybridMultilevel"/>
    <w:tmpl w:val="6C904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53CEB"/>
    <w:multiLevelType w:val="hybridMultilevel"/>
    <w:tmpl w:val="84448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13E56"/>
    <w:multiLevelType w:val="multilevel"/>
    <w:tmpl w:val="274E29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37" w15:restartNumberingAfterBreak="0">
    <w:nsid w:val="77B65A6B"/>
    <w:multiLevelType w:val="hybridMultilevel"/>
    <w:tmpl w:val="AE5814CE"/>
    <w:lvl w:ilvl="0" w:tplc="789A37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A5B9E"/>
    <w:multiLevelType w:val="hybridMultilevel"/>
    <w:tmpl w:val="16447F82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483F57"/>
    <w:multiLevelType w:val="hybridMultilevel"/>
    <w:tmpl w:val="5DE46EC8"/>
    <w:lvl w:ilvl="0" w:tplc="0419000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15"/>
  </w:num>
  <w:num w:numId="4">
    <w:abstractNumId w:val="16"/>
  </w:num>
  <w:num w:numId="5">
    <w:abstractNumId w:val="27"/>
  </w:num>
  <w:num w:numId="6">
    <w:abstractNumId w:val="29"/>
  </w:num>
  <w:num w:numId="7">
    <w:abstractNumId w:val="34"/>
  </w:num>
  <w:num w:numId="8">
    <w:abstractNumId w:val="17"/>
  </w:num>
  <w:num w:numId="9">
    <w:abstractNumId w:val="24"/>
  </w:num>
  <w:num w:numId="10">
    <w:abstractNumId w:val="3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6"/>
  </w:num>
  <w:num w:numId="17">
    <w:abstractNumId w:val="39"/>
  </w:num>
  <w:num w:numId="18">
    <w:abstractNumId w:val="7"/>
  </w:num>
  <w:num w:numId="19">
    <w:abstractNumId w:val="13"/>
  </w:num>
  <w:num w:numId="20">
    <w:abstractNumId w:val="11"/>
  </w:num>
  <w:num w:numId="2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1241"/>
          </w:tabs>
          <w:ind w:left="390" w:firstLine="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851"/>
          </w:tabs>
          <w:ind w:left="0" w:firstLine="0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>
    <w:abstractNumId w:val="8"/>
  </w:num>
  <w:num w:numId="23">
    <w:abstractNumId w:val="36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0"/>
  </w:num>
  <w:num w:numId="33">
    <w:abstractNumId w:val="22"/>
  </w:num>
  <w:num w:numId="34">
    <w:abstractNumId w:val="25"/>
  </w:num>
  <w:num w:numId="35">
    <w:abstractNumId w:val="10"/>
  </w:num>
  <w:num w:numId="36">
    <w:abstractNumId w:val="4"/>
  </w:num>
  <w:num w:numId="37">
    <w:abstractNumId w:val="32"/>
  </w:num>
  <w:num w:numId="38">
    <w:abstractNumId w:val="14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9A"/>
    <w:rsid w:val="00014B51"/>
    <w:rsid w:val="00093217"/>
    <w:rsid w:val="000B5636"/>
    <w:rsid w:val="00117E12"/>
    <w:rsid w:val="00154BF7"/>
    <w:rsid w:val="001B17FE"/>
    <w:rsid w:val="00200B40"/>
    <w:rsid w:val="002138EA"/>
    <w:rsid w:val="00225874"/>
    <w:rsid w:val="00237862"/>
    <w:rsid w:val="0029691A"/>
    <w:rsid w:val="002B78ED"/>
    <w:rsid w:val="002D7314"/>
    <w:rsid w:val="002E4E02"/>
    <w:rsid w:val="00376023"/>
    <w:rsid w:val="00390B96"/>
    <w:rsid w:val="0048313E"/>
    <w:rsid w:val="004F4BDE"/>
    <w:rsid w:val="005B243E"/>
    <w:rsid w:val="005E499B"/>
    <w:rsid w:val="0061494E"/>
    <w:rsid w:val="00677A84"/>
    <w:rsid w:val="00783026"/>
    <w:rsid w:val="00830E8C"/>
    <w:rsid w:val="008E4663"/>
    <w:rsid w:val="009A7040"/>
    <w:rsid w:val="00BA284B"/>
    <w:rsid w:val="00BB124B"/>
    <w:rsid w:val="00C6200B"/>
    <w:rsid w:val="00C66125"/>
    <w:rsid w:val="00C8766D"/>
    <w:rsid w:val="00DC284F"/>
    <w:rsid w:val="00DE0F67"/>
    <w:rsid w:val="00EE3E0A"/>
    <w:rsid w:val="00F1379A"/>
    <w:rsid w:val="00F64AC4"/>
    <w:rsid w:val="00F741CD"/>
    <w:rsid w:val="00F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8AB4"/>
  <w15:docId w15:val="{AFCE7FDA-EC9D-404D-BD29-9EDF81DA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2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B12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B124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B12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24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B124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B124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B124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11">
    <w:name w:val="1"/>
    <w:basedOn w:val="a"/>
    <w:rsid w:val="00BB12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B124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BB124B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3">
    <w:name w:val="Знак"/>
    <w:basedOn w:val="a"/>
    <w:rsid w:val="00BB124B"/>
    <w:pPr>
      <w:spacing w:line="240" w:lineRule="exact"/>
      <w:jc w:val="both"/>
    </w:pPr>
    <w:rPr>
      <w:lang w:val="en-US" w:eastAsia="en-US"/>
    </w:rPr>
  </w:style>
  <w:style w:type="character" w:styleId="a4">
    <w:name w:val="Hyperlink"/>
    <w:uiPriority w:val="99"/>
    <w:rsid w:val="00BB124B"/>
    <w:rPr>
      <w:color w:val="0000FF"/>
      <w:u w:val="single"/>
    </w:rPr>
  </w:style>
  <w:style w:type="character" w:customStyle="1" w:styleId="rvts9">
    <w:name w:val="rvts9"/>
    <w:rsid w:val="00BB124B"/>
    <w:rPr>
      <w:rFonts w:ascii="Times New Roman" w:hAnsi="Times New Roman" w:cs="Times New Roman" w:hint="default"/>
      <w:sz w:val="26"/>
      <w:szCs w:val="26"/>
    </w:rPr>
  </w:style>
  <w:style w:type="character" w:customStyle="1" w:styleId="ConsPlusNormal">
    <w:name w:val="ConsPlusNormal Знак"/>
    <w:link w:val="ConsPlusNormal0"/>
    <w:locked/>
    <w:rsid w:val="00BB124B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BB124B"/>
    <w:pPr>
      <w:widowControl w:val="0"/>
      <w:autoSpaceDE w:val="0"/>
      <w:autoSpaceDN w:val="0"/>
      <w:adjustRightInd w:val="0"/>
      <w:spacing w:after="0" w:line="240" w:lineRule="atLeast"/>
      <w:ind w:firstLine="720"/>
      <w:jc w:val="center"/>
    </w:pPr>
    <w:rPr>
      <w:rFonts w:ascii="Arial" w:hAnsi="Arial"/>
      <w:lang w:eastAsia="ru-RU"/>
    </w:rPr>
  </w:style>
  <w:style w:type="paragraph" w:styleId="a5">
    <w:name w:val="Body Text Indent"/>
    <w:basedOn w:val="a"/>
    <w:link w:val="a6"/>
    <w:rsid w:val="00BB124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BB12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BB1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Цветовое выделение"/>
    <w:rsid w:val="00BB124B"/>
    <w:rPr>
      <w:b/>
      <w:bCs/>
      <w:color w:val="000080"/>
      <w:sz w:val="22"/>
      <w:szCs w:val="22"/>
    </w:rPr>
  </w:style>
  <w:style w:type="paragraph" w:styleId="a8">
    <w:name w:val="Body Text"/>
    <w:basedOn w:val="a"/>
    <w:link w:val="a9"/>
    <w:rsid w:val="00BB124B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BB12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BB124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B12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Title"/>
    <w:basedOn w:val="a"/>
    <w:link w:val="ab"/>
    <w:qFormat/>
    <w:rsid w:val="00BB124B"/>
    <w:pPr>
      <w:ind w:left="-567"/>
      <w:jc w:val="center"/>
    </w:pPr>
    <w:rPr>
      <w:sz w:val="28"/>
      <w:lang w:val="x-none" w:eastAsia="x-none"/>
    </w:rPr>
  </w:style>
  <w:style w:type="character" w:customStyle="1" w:styleId="ab">
    <w:name w:val="Заголовок Знак"/>
    <w:basedOn w:val="a0"/>
    <w:link w:val="aa"/>
    <w:rsid w:val="00BB12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BB124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c">
    <w:name w:val="Strong"/>
    <w:uiPriority w:val="22"/>
    <w:qFormat/>
    <w:rsid w:val="00BB124B"/>
    <w:rPr>
      <w:b/>
      <w:bCs/>
    </w:rPr>
  </w:style>
  <w:style w:type="paragraph" w:styleId="21">
    <w:name w:val="toc 2"/>
    <w:basedOn w:val="a"/>
    <w:next w:val="a"/>
    <w:rsid w:val="00BB124B"/>
    <w:pPr>
      <w:keepLines/>
      <w:widowControl w:val="0"/>
      <w:suppressLineNumbers/>
      <w:tabs>
        <w:tab w:val="right" w:leader="dot" w:pos="9919"/>
      </w:tabs>
      <w:suppressAutoHyphens/>
      <w:jc w:val="center"/>
    </w:pPr>
    <w:rPr>
      <w:kern w:val="1"/>
      <w:sz w:val="24"/>
      <w:szCs w:val="24"/>
      <w:lang w:eastAsia="ar-SA"/>
    </w:rPr>
  </w:style>
  <w:style w:type="paragraph" w:customStyle="1" w:styleId="33">
    <w:name w:val="Стиль3"/>
    <w:basedOn w:val="a"/>
    <w:rsid w:val="00BB124B"/>
    <w:pPr>
      <w:widowControl w:val="0"/>
      <w:suppressAutoHyphens/>
      <w:jc w:val="both"/>
      <w:textAlignment w:val="baseline"/>
    </w:pPr>
    <w:rPr>
      <w:kern w:val="1"/>
      <w:sz w:val="24"/>
      <w:lang w:eastAsia="ar-SA"/>
    </w:rPr>
  </w:style>
  <w:style w:type="paragraph" w:customStyle="1" w:styleId="ad">
    <w:name w:val="Содержимое таблицы"/>
    <w:basedOn w:val="a"/>
    <w:rsid w:val="00BB124B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BB124B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BB1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kern w:val="1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BB124B"/>
    <w:rPr>
      <w:rFonts w:ascii="Courier New" w:eastAsia="Times New Roman" w:hAnsi="Courier New" w:cs="Times New Roman"/>
      <w:kern w:val="1"/>
      <w:sz w:val="20"/>
      <w:szCs w:val="20"/>
      <w:lang w:val="x-none" w:eastAsia="ar-SA"/>
    </w:rPr>
  </w:style>
  <w:style w:type="paragraph" w:customStyle="1" w:styleId="22">
    <w:name w:val="Основной текст с отступом 22"/>
    <w:basedOn w:val="a"/>
    <w:rsid w:val="00BB124B"/>
    <w:pPr>
      <w:suppressAutoHyphens/>
      <w:ind w:firstLine="720"/>
      <w:jc w:val="center"/>
    </w:pPr>
    <w:rPr>
      <w:b/>
      <w:bCs/>
      <w:kern w:val="1"/>
      <w:sz w:val="24"/>
      <w:szCs w:val="24"/>
      <w:lang w:eastAsia="ar-SA"/>
    </w:rPr>
  </w:style>
  <w:style w:type="paragraph" w:styleId="af">
    <w:name w:val="Normal (Web)"/>
    <w:basedOn w:val="a"/>
    <w:rsid w:val="00BB12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BB124B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_"/>
    <w:basedOn w:val="a"/>
    <w:rsid w:val="00BB12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BB124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BB124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rsid w:val="00BB1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BB124B"/>
  </w:style>
  <w:style w:type="character" w:customStyle="1" w:styleId="14">
    <w:name w:val="Основной шрифт абзаца1"/>
    <w:rsid w:val="00BB124B"/>
  </w:style>
  <w:style w:type="character" w:styleId="af1">
    <w:name w:val="page number"/>
    <w:basedOn w:val="14"/>
    <w:rsid w:val="00BB124B"/>
  </w:style>
  <w:style w:type="character" w:customStyle="1" w:styleId="af2">
    <w:name w:val="Символ нумерации"/>
    <w:rsid w:val="00BB124B"/>
  </w:style>
  <w:style w:type="paragraph" w:customStyle="1" w:styleId="15">
    <w:name w:val="Заголовок1"/>
    <w:basedOn w:val="a"/>
    <w:next w:val="a8"/>
    <w:rsid w:val="00BB124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3">
    <w:name w:val="List"/>
    <w:basedOn w:val="a8"/>
    <w:rsid w:val="00BB124B"/>
    <w:rPr>
      <w:rFonts w:cs="Tahoma"/>
      <w:lang w:eastAsia="ar-SA"/>
    </w:rPr>
  </w:style>
  <w:style w:type="paragraph" w:customStyle="1" w:styleId="16">
    <w:name w:val="Название1"/>
    <w:basedOn w:val="a"/>
    <w:rsid w:val="00BB124B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BB124B"/>
    <w:pPr>
      <w:suppressLineNumbers/>
    </w:pPr>
    <w:rPr>
      <w:rFonts w:cs="Tahoma"/>
      <w:sz w:val="24"/>
      <w:szCs w:val="24"/>
      <w:lang w:eastAsia="ar-SA"/>
    </w:rPr>
  </w:style>
  <w:style w:type="paragraph" w:styleId="af4">
    <w:name w:val="header"/>
    <w:basedOn w:val="a"/>
    <w:link w:val="af5"/>
    <w:rsid w:val="00BB124B"/>
    <w:pPr>
      <w:tabs>
        <w:tab w:val="center" w:pos="4677"/>
        <w:tab w:val="right" w:pos="9355"/>
      </w:tabs>
    </w:pPr>
    <w:rPr>
      <w:sz w:val="24"/>
      <w:szCs w:val="24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BB12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6">
    <w:name w:val="Содержимое врезки"/>
    <w:basedOn w:val="a8"/>
    <w:rsid w:val="00BB124B"/>
    <w:rPr>
      <w:lang w:eastAsia="ar-SA"/>
    </w:rPr>
  </w:style>
  <w:style w:type="paragraph" w:styleId="af7">
    <w:name w:val="footnote text"/>
    <w:basedOn w:val="a"/>
    <w:link w:val="af8"/>
    <w:rsid w:val="00BB124B"/>
    <w:rPr>
      <w:lang w:val="x-none" w:eastAsia="ar-SA"/>
    </w:rPr>
  </w:style>
  <w:style w:type="character" w:customStyle="1" w:styleId="af8">
    <w:name w:val="Текст сноски Знак"/>
    <w:basedOn w:val="a0"/>
    <w:link w:val="af7"/>
    <w:rsid w:val="00BB12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afa"/>
    <w:rsid w:val="00BB124B"/>
    <w:pPr>
      <w:tabs>
        <w:tab w:val="center" w:pos="4677"/>
        <w:tab w:val="right" w:pos="9355"/>
      </w:tabs>
    </w:pPr>
    <w:rPr>
      <w:sz w:val="24"/>
      <w:szCs w:val="24"/>
      <w:lang w:val="x-none" w:eastAsia="ar-SA"/>
    </w:rPr>
  </w:style>
  <w:style w:type="character" w:customStyle="1" w:styleId="afa">
    <w:name w:val="Нижний колонтитул Знак"/>
    <w:basedOn w:val="a0"/>
    <w:link w:val="af9"/>
    <w:rsid w:val="00BB12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b">
    <w:name w:val="Гипертекстовая ссылка"/>
    <w:rsid w:val="00BB124B"/>
    <w:rPr>
      <w:b/>
      <w:bCs/>
      <w:color w:val="008000"/>
      <w:sz w:val="20"/>
      <w:szCs w:val="20"/>
      <w:u w:val="single"/>
    </w:rPr>
  </w:style>
  <w:style w:type="paragraph" w:customStyle="1" w:styleId="lstm">
    <w:name w:val="lst_m"/>
    <w:basedOn w:val="a"/>
    <w:rsid w:val="00BB124B"/>
    <w:pPr>
      <w:numPr>
        <w:numId w:val="22"/>
      </w:numPr>
      <w:autoSpaceDE w:val="0"/>
      <w:autoSpaceDN w:val="0"/>
      <w:adjustRightInd w:val="0"/>
      <w:spacing w:line="360" w:lineRule="auto"/>
      <w:jc w:val="both"/>
    </w:pPr>
    <w:rPr>
      <w:sz w:val="26"/>
      <w:lang w:val="en-US"/>
    </w:rPr>
  </w:style>
  <w:style w:type="paragraph" w:customStyle="1" w:styleId="lst">
    <w:name w:val="lst"/>
    <w:basedOn w:val="a"/>
    <w:rsid w:val="00BB124B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punct">
    <w:name w:val="punct"/>
    <w:basedOn w:val="a"/>
    <w:rsid w:val="00BB124B"/>
    <w:pPr>
      <w:numPr>
        <w:numId w:val="21"/>
      </w:num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BB124B"/>
    <w:pPr>
      <w:numPr>
        <w:ilvl w:val="1"/>
        <w:numId w:val="21"/>
      </w:num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/>
    </w:rPr>
  </w:style>
  <w:style w:type="paragraph" w:customStyle="1" w:styleId="afc">
    <w:name w:val="Таблицы (моноширинный)"/>
    <w:basedOn w:val="a"/>
    <w:next w:val="a"/>
    <w:rsid w:val="00BB12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d">
    <w:name w:val="Plain Text"/>
    <w:basedOn w:val="a"/>
    <w:link w:val="afe"/>
    <w:rsid w:val="00BB124B"/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BB12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BB124B"/>
    <w:pPr>
      <w:spacing w:after="120" w:line="480" w:lineRule="auto"/>
    </w:pPr>
    <w:rPr>
      <w:sz w:val="24"/>
      <w:szCs w:val="24"/>
      <w:lang w:val="x-none" w:eastAsia="ar-SA"/>
    </w:rPr>
  </w:style>
  <w:style w:type="character" w:customStyle="1" w:styleId="24">
    <w:name w:val="Основной текст 2 Знак"/>
    <w:basedOn w:val="a0"/>
    <w:link w:val="23"/>
    <w:rsid w:val="00BB12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Nonformat">
    <w:name w:val="ConsNonformat"/>
    <w:rsid w:val="00BB124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rsid w:val="00BB124B"/>
    <w:rPr>
      <w:rFonts w:ascii="Tahoma" w:hAnsi="Tahoma"/>
      <w:sz w:val="16"/>
      <w:szCs w:val="16"/>
      <w:lang w:val="x-none" w:eastAsia="ar-SA"/>
    </w:rPr>
  </w:style>
  <w:style w:type="character" w:customStyle="1" w:styleId="aff0">
    <w:name w:val="Текст выноски Знак"/>
    <w:basedOn w:val="a0"/>
    <w:link w:val="aff"/>
    <w:rsid w:val="00BB124B"/>
    <w:rPr>
      <w:rFonts w:ascii="Tahoma" w:eastAsia="Times New Roman" w:hAnsi="Tahoma" w:cs="Times New Roman"/>
      <w:sz w:val="16"/>
      <w:szCs w:val="16"/>
      <w:lang w:val="x-none" w:eastAsia="ar-SA"/>
    </w:rPr>
  </w:style>
  <w:style w:type="table" w:styleId="aff1">
    <w:name w:val="Table Grid"/>
    <w:basedOn w:val="a1"/>
    <w:uiPriority w:val="99"/>
    <w:rsid w:val="00BB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qFormat/>
    <w:rsid w:val="00BB124B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124B"/>
  </w:style>
  <w:style w:type="paragraph" w:customStyle="1" w:styleId="a00">
    <w:name w:val="a0"/>
    <w:basedOn w:val="a"/>
    <w:rsid w:val="00BB124B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0"/>
    <w:rsid w:val="00BB124B"/>
  </w:style>
  <w:style w:type="paragraph" w:styleId="aff3">
    <w:name w:val="No Spacing"/>
    <w:qFormat/>
    <w:rsid w:val="00BB1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Знак2 Знак Знак Знак"/>
    <w:basedOn w:val="a"/>
    <w:rsid w:val="00BB12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4">
    <w:name w:val="Знак Знак"/>
    <w:basedOn w:val="a"/>
    <w:rsid w:val="00BB124B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6225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2024-03-18T12:00:00Z</cp:lastPrinted>
  <dcterms:created xsi:type="dcterms:W3CDTF">2018-11-27T03:32:00Z</dcterms:created>
  <dcterms:modified xsi:type="dcterms:W3CDTF">2024-03-19T05:28:00Z</dcterms:modified>
</cp:coreProperties>
</file>