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6E" w:rsidRPr="0025489B" w:rsidRDefault="0004446E" w:rsidP="0004446E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СОВЕТ ТАВРИЧАНСКОГО СЕЛЬСКОГО ПОСЕЛЕНИЯ ЛЮБИНСКОГО МУНИЦИПАЛЬНОГО РАЙОНА ОМСКОЙ ОБЛАСТИ</w:t>
      </w: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 Е Ш Е Н И Е</w:t>
      </w: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__________________________________________________________________</w:t>
      </w: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29.02.2024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                                     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11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с. Тавричанка </w:t>
      </w: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внесении изменений в решение Совета Тавричанского сельского поселения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29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47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принятии к осуществлению части своих полномочий   по созданию условий для развития сельскохозяйственного производства в Тавричанском с/п по предоставлению субсидий на возмещение части затрат гражданам, ведущим личное подсобное хозяйство, по производству молока на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год»</w:t>
      </w: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В целях создания условий для развития сельскохозяйственного производства в поселениях, руководствуясь ст. 15 Федерального закона от 06.10.2003 г. № 131-ФЗ «Об общих принципах организации местного самоуправления в Российской Федерации» и Уставом Тавричанского сельского поселения </w:t>
      </w:r>
      <w:proofErr w:type="spellStart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области, Совет Тавричанского сельского поселения</w:t>
      </w: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РЕШИЛ:</w:t>
      </w: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Внести изменение в решение Совета Тавричанского сельского поселения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29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47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принятии к осуществлению части своих полномочий по созданию условий для развития сельскохозяйственного производства в Тавричанском с/п по предоставлению субсидий на возмещение части затрат гражданам, ведущим личное подсобное хозяйство, по производству молока на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год», добавить:</w:t>
      </w: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- Раздел 4 «Порядок определения объема иных межбюджетных трансфертов» пунктом 4.2 следующего содержания: «</w:t>
      </w:r>
      <w:r w:rsidRPr="0004446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Расходы на осуществление полномочий, указанных в п. 1.1, на 2024 год составляют 105 084,00 рубля, из них средства областного бюджет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 составляют 88 200,00 рублей, </w:t>
      </w:r>
      <w:r w:rsidRPr="0004446E">
        <w:rPr>
          <w:rFonts w:ascii="Times New Roman" w:hAnsi="Times New Roman" w:cs="Times New Roman"/>
          <w:color w:val="000000"/>
          <w:spacing w:val="-3"/>
          <w:sz w:val="28"/>
          <w:szCs w:val="28"/>
        </w:rPr>
        <w:t>средства местного бюджета составляют 16 884,00 рубля».</w:t>
      </w:r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bookmarkStart w:id="0" w:name="_GoBack"/>
      <w:bookmarkEnd w:id="0"/>
    </w:p>
    <w:p w:rsidR="0004446E" w:rsidRPr="0025489B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4446E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Тавричанского сельского </w:t>
      </w:r>
      <w:proofErr w:type="gramStart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поселения:   </w:t>
      </w:r>
      <w:proofErr w:type="gramEnd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К.Л. Филиппов</w:t>
      </w:r>
    </w:p>
    <w:p w:rsidR="0004446E" w:rsidRDefault="0004446E" w:rsidP="0004446E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A496A" w:rsidRPr="008A496A" w:rsidRDefault="0004446E" w:rsidP="0093011C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Д</w:t>
      </w:r>
      <w:r w:rsidR="008A496A" w:rsidRPr="008A49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ОПОЛНИТЕЛЬНОЕ СОГЛАШЕНИЕ №</w:t>
      </w:r>
      <w:r w:rsidR="00BD123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1</w:t>
      </w:r>
    </w:p>
    <w:p w:rsidR="008A496A" w:rsidRPr="008A496A" w:rsidRDefault="0093011C" w:rsidP="008A496A">
      <w:pPr>
        <w:shd w:val="clear" w:color="auto" w:fill="FFFFFF"/>
        <w:spacing w:after="0"/>
        <w:ind w:left="4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 соглашению от 26.12.2023</w:t>
      </w:r>
      <w:r w:rsidR="0027224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 № </w:t>
      </w:r>
      <w:r w:rsidR="00BD12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8</w:t>
      </w:r>
    </w:p>
    <w:p w:rsidR="00584BA5" w:rsidRDefault="008A496A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между Администрацией Любинского муниципального района Омской</w:t>
      </w:r>
      <w:r w:rsidRPr="008A496A">
        <w:rPr>
          <w:rFonts w:ascii="Times New Roman" w:hAnsi="Times New Roman" w:cs="Times New Roman"/>
          <w:b/>
        </w:rPr>
        <w:t xml:space="preserve"> </w:t>
      </w:r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области и Администрацией Тавричанского </w:t>
      </w:r>
      <w:proofErr w:type="gramStart"/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сельского</w:t>
      </w:r>
      <w:r w:rsidR="000444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поселения</w:t>
      </w:r>
      <w:proofErr w:type="gramEnd"/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муниципального района Омской области о передаче осуществления части своих полномочий </w:t>
      </w: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созданию условий для развития сельскохозяйственного производства </w:t>
      </w:r>
    </w:p>
    <w:p w:rsidR="00584BA5" w:rsidRDefault="008A496A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8A496A">
        <w:rPr>
          <w:rFonts w:ascii="Times New Roman" w:hAnsi="Times New Roman" w:cs="Times New Roman"/>
          <w:b/>
        </w:rPr>
        <w:t xml:space="preserve"> </w:t>
      </w: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поселении по предоставлению субсидий </w:t>
      </w:r>
    </w:p>
    <w:p w:rsidR="008A496A" w:rsidRPr="008A496A" w:rsidRDefault="008A496A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гражданам, ведущим личное подсобное хозяйство, </w:t>
      </w:r>
    </w:p>
    <w:p w:rsidR="008A496A" w:rsidRPr="008A496A" w:rsidRDefault="00643D35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 производство</w:t>
      </w:r>
      <w:r w:rsidR="0093011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молока на 2024</w:t>
      </w:r>
      <w:r w:rsidR="008A496A"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8A496A" w:rsidRPr="008A496A" w:rsidRDefault="008A496A" w:rsidP="008A496A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8A496A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р.п. Любинский</w:t>
      </w:r>
      <w:r w:rsidRPr="008A496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</w:t>
      </w:r>
      <w:r w:rsidR="0027224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="00272244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="00272244">
        <w:rPr>
          <w:rFonts w:ascii="Times New Roman" w:hAnsi="Times New Roman" w:cs="Times New Roman"/>
          <w:color w:val="000000"/>
          <w:sz w:val="28"/>
          <w:szCs w:val="28"/>
        </w:rPr>
        <w:t>___» февраля</w:t>
      </w:r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11C">
        <w:rPr>
          <w:rFonts w:ascii="Times New Roman" w:hAnsi="Times New Roman" w:cs="Times New Roman"/>
          <w:color w:val="000000"/>
          <w:spacing w:val="-7"/>
          <w:sz w:val="28"/>
          <w:szCs w:val="28"/>
        </w:rPr>
        <w:t>2024</w:t>
      </w:r>
      <w:r w:rsidRPr="008A496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г.</w:t>
      </w:r>
    </w:p>
    <w:p w:rsidR="008A496A" w:rsidRPr="008A496A" w:rsidRDefault="008A496A" w:rsidP="008A496A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</w:rPr>
      </w:pPr>
    </w:p>
    <w:p w:rsidR="008A496A" w:rsidRPr="008A496A" w:rsidRDefault="008A496A" w:rsidP="008A496A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Любинского муниципального района Омской области, именуемая в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«Сторона 1», в лице Главы Любинского муниципального района  Омской области </w:t>
      </w:r>
      <w:proofErr w:type="spellStart"/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 Абая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</w:rPr>
        <w:t>Курмашовича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Любинского муниципального района Омской области, с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одной стороны, и Администрация Тавричанского 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сельского поселения Любинского муниципального района Омской области, именуемая в дальнейшем «Сторона 2», в лице Г</w:t>
      </w:r>
      <w:r w:rsidRPr="008A496A">
        <w:rPr>
          <w:rFonts w:ascii="Times New Roman" w:hAnsi="Times New Roman" w:cs="Times New Roman"/>
          <w:color w:val="000000"/>
          <w:spacing w:val="-6"/>
          <w:sz w:val="28"/>
          <w:szCs w:val="28"/>
        </w:rPr>
        <w:t>лавы Тавричанского сельского поселения Филиппова Константина Леонидовича</w:t>
      </w:r>
      <w:r w:rsidRPr="008A496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действующего на основании </w:t>
      </w:r>
      <w:r w:rsidRPr="008A496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Устава Тавричанского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496A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8A496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нижеследующем:</w:t>
      </w:r>
    </w:p>
    <w:p w:rsidR="008A496A" w:rsidRPr="008A496A" w:rsidRDefault="008A496A" w:rsidP="008A496A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Предметом настоящего дополнительного соглашения является внесение изменений в </w:t>
      </w:r>
      <w:r w:rsidR="0093011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от 26.12.2023</w:t>
      </w:r>
      <w:r w:rsidR="006D37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8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органом местного самоуправления Любинского муниципального района Омской</w:t>
      </w:r>
      <w:r w:rsidRPr="008A496A">
        <w:rPr>
          <w:rFonts w:ascii="Times New Roman" w:hAnsi="Times New Roman" w:cs="Times New Roman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Любинского муниципального района Омской области </w:t>
      </w:r>
      <w:r w:rsidR="00584B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передаче осуществления части  своих полномочий </w:t>
      </w:r>
      <w:r w:rsidR="00584BA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="00584BA5">
        <w:rPr>
          <w:rFonts w:ascii="Times New Roman" w:hAnsi="Times New Roman" w:cs="Times New Roman"/>
        </w:rPr>
        <w:t xml:space="preserve"> </w:t>
      </w:r>
      <w:r w:rsidR="00584BA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поселении по предоставлению субсидий гражданам, ведущим личное подсобное хозяйство, на производство молока на 2024 год</w:t>
      </w:r>
      <w:r w:rsidRPr="008A496A">
        <w:rPr>
          <w:rFonts w:ascii="Times New Roman" w:hAnsi="Times New Roman" w:cs="Times New Roman"/>
          <w:color w:val="000000"/>
          <w:spacing w:val="-2"/>
          <w:sz w:val="28"/>
          <w:szCs w:val="28"/>
        </w:rPr>
        <w:t>,  изложив пункт 4.2 раздела 4</w:t>
      </w:r>
      <w:r w:rsidRPr="008A496A">
        <w:rPr>
          <w:rFonts w:ascii="Times New Roman" w:hAnsi="Times New Roman" w:cs="Times New Roman"/>
          <w:sz w:val="28"/>
          <w:szCs w:val="28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496A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</w:t>
      </w:r>
      <w:r w:rsidR="0093011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чий, указанных в п. 1.1, на 2024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</w:t>
      </w:r>
      <w:r w:rsidR="0093011C">
        <w:rPr>
          <w:rFonts w:ascii="Times New Roman" w:hAnsi="Times New Roman" w:cs="Times New Roman"/>
          <w:color w:val="000000"/>
          <w:spacing w:val="-1"/>
          <w:sz w:val="28"/>
          <w:szCs w:val="28"/>
        </w:rPr>
        <w:t>105 084,00 рубля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из них средства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областного бюджета составляют </w:t>
      </w:r>
      <w:r w:rsidR="0093011C">
        <w:rPr>
          <w:rFonts w:ascii="Times New Roman" w:hAnsi="Times New Roman" w:cs="Times New Roman"/>
          <w:color w:val="000000"/>
          <w:spacing w:val="-1"/>
          <w:sz w:val="28"/>
          <w:szCs w:val="28"/>
        </w:rPr>
        <w:t>88 200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,00 рублей,  средства местного бюджета составляют </w:t>
      </w:r>
      <w:r w:rsidR="0093011C">
        <w:rPr>
          <w:rFonts w:ascii="Times New Roman" w:hAnsi="Times New Roman" w:cs="Times New Roman"/>
          <w:color w:val="000000"/>
          <w:spacing w:val="-1"/>
          <w:sz w:val="28"/>
          <w:szCs w:val="28"/>
        </w:rPr>
        <w:t>16 884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,00 рубля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A496A" w:rsidRPr="008A496A" w:rsidRDefault="008A496A" w:rsidP="008A496A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A496A" w:rsidRDefault="00D642D0" w:rsidP="008A496A">
      <w:pPr>
        <w:shd w:val="clear" w:color="auto" w:fill="FFFFFF"/>
        <w:tabs>
          <w:tab w:val="left" w:pos="1258"/>
        </w:tabs>
        <w:spacing w:after="0" w:line="379" w:lineRule="exact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Подписи С</w:t>
      </w:r>
      <w:r w:rsidR="008A496A"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торон</w:t>
      </w:r>
    </w:p>
    <w:p w:rsidR="00D642D0" w:rsidRPr="008A496A" w:rsidRDefault="00D642D0" w:rsidP="008A496A">
      <w:pPr>
        <w:shd w:val="clear" w:color="auto" w:fill="FFFFFF"/>
        <w:tabs>
          <w:tab w:val="left" w:pos="1258"/>
        </w:tabs>
        <w:spacing w:after="0" w:line="379" w:lineRule="exact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93011C" w:rsidRPr="0093011C" w:rsidTr="0008196C">
        <w:tc>
          <w:tcPr>
            <w:tcW w:w="4785" w:type="dxa"/>
          </w:tcPr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Администрация Любинского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Любинский район, 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р.п. Любинский, ул. 70 лет Октября, 3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л/с 505010011 Комитет финансов и контроля Администрации (Комитет финансов и контроля Администрации)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Р/С 03231643526290005200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Администрация Тавричанского сельского поселения Любинского муниципального района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 xml:space="preserve">Адрес: 646175, Омская область, Любинский район, с. Тавричанка, 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ул. Юбилейная, 4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УФК по Омской области (Администрация Тавричанского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л/с 04523027630)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БИК 015209001, Отделение Омск Банка России//УФК по Омской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области г. Омск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ЕКС 40102810245370000044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ИНН 5519078752, КПП 551901001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р/с 03100643000000015200</w:t>
            </w:r>
          </w:p>
        </w:tc>
      </w:tr>
    </w:tbl>
    <w:p w:rsidR="0093011C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3011C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3011C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A496A" w:rsidRPr="008A496A" w:rsidRDefault="008A496A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Люби</w:t>
      </w:r>
      <w:r w:rsidR="002722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нского       </w:t>
      </w:r>
      <w:r w:rsidR="0093011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</w:t>
      </w:r>
      <w:r w:rsidR="002722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Тавричанского</w:t>
      </w:r>
    </w:p>
    <w:p w:rsidR="008A496A" w:rsidRPr="008A496A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 </w:t>
      </w:r>
      <w:r w:rsidR="008A496A"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района</w:t>
      </w:r>
      <w:proofErr w:type="gramEnd"/>
      <w:r w:rsidR="008A496A"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сельского поселения</w:t>
      </w:r>
    </w:p>
    <w:p w:rsidR="008A496A" w:rsidRPr="008A496A" w:rsidRDefault="008A496A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А.К. </w:t>
      </w:r>
      <w:proofErr w:type="spellStart"/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Ракимжанов</w:t>
      </w:r>
      <w:proofErr w:type="spellEnd"/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</w:t>
      </w:r>
      <w:r w:rsidR="0093011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__</w:t>
      </w: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 К.Л. Филиппов     </w:t>
      </w:r>
    </w:p>
    <w:p w:rsidR="008A496A" w:rsidRPr="002A4B10" w:rsidRDefault="008A496A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color w:val="000000"/>
          <w:spacing w:val="-8"/>
          <w:sz w:val="28"/>
          <w:szCs w:val="28"/>
        </w:rPr>
      </w:pPr>
    </w:p>
    <w:p w:rsidR="00401B0B" w:rsidRDefault="00401B0B"/>
    <w:sectPr w:rsidR="00401B0B" w:rsidSect="0040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6A"/>
    <w:rsid w:val="0004446E"/>
    <w:rsid w:val="00185AF8"/>
    <w:rsid w:val="002630DE"/>
    <w:rsid w:val="00272244"/>
    <w:rsid w:val="00401B0B"/>
    <w:rsid w:val="00584BA5"/>
    <w:rsid w:val="005C1497"/>
    <w:rsid w:val="00643D35"/>
    <w:rsid w:val="006D3798"/>
    <w:rsid w:val="00710113"/>
    <w:rsid w:val="0081529A"/>
    <w:rsid w:val="008A496A"/>
    <w:rsid w:val="0093011C"/>
    <w:rsid w:val="00B74BE1"/>
    <w:rsid w:val="00BD1235"/>
    <w:rsid w:val="00D04DF1"/>
    <w:rsid w:val="00D642D0"/>
    <w:rsid w:val="00EB6456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2480"/>
  <w15:docId w15:val="{D3A3ACAF-7ED8-4FA0-9FD2-B4BDF77D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2024-02-29T11:14:00Z</cp:lastPrinted>
  <dcterms:created xsi:type="dcterms:W3CDTF">2024-02-26T03:52:00Z</dcterms:created>
  <dcterms:modified xsi:type="dcterms:W3CDTF">2024-02-29T11:14:00Z</dcterms:modified>
</cp:coreProperties>
</file>